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5" w:type="dxa"/>
        <w:tblInd w:w="-176" w:type="dxa"/>
        <w:tblLook w:val="01E0" w:firstRow="1" w:lastRow="1" w:firstColumn="1" w:lastColumn="1" w:noHBand="0" w:noVBand="0"/>
      </w:tblPr>
      <w:tblGrid>
        <w:gridCol w:w="9275"/>
      </w:tblGrid>
      <w:tr w:rsidR="0027097D" w:rsidRPr="0027097D" w14:paraId="5ABE8B6E" w14:textId="77777777" w:rsidTr="008B7AB5">
        <w:trPr>
          <w:trHeight w:val="1534"/>
        </w:trPr>
        <w:tc>
          <w:tcPr>
            <w:tcW w:w="9275" w:type="dxa"/>
          </w:tcPr>
          <w:p w14:paraId="608771D1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27097D">
              <w:rPr>
                <w:rFonts w:ascii="Arial" w:hAnsi="Arial" w:cs="Arial"/>
                <w:color w:val="000080"/>
                <w:sz w:val="28"/>
                <w:szCs w:val="28"/>
              </w:rPr>
              <w:t>KEMENTERIAN KOMUNIKASI DAN INFORMATIKA</w:t>
            </w:r>
          </w:p>
          <w:p w14:paraId="47264414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27097D">
              <w:rPr>
                <w:rFonts w:ascii="Arial" w:hAnsi="Arial" w:cs="Arial"/>
                <w:color w:val="000080"/>
                <w:sz w:val="28"/>
                <w:szCs w:val="28"/>
              </w:rPr>
              <w:t>DIREKTORAT JENDERAL APLIKASI INFORMATIKA</w:t>
            </w:r>
          </w:p>
          <w:p w14:paraId="220E9559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1"/>
                <w:szCs w:val="21"/>
                <w:lang w:val="id-ID"/>
              </w:rPr>
            </w:pPr>
            <w:r w:rsidRPr="0027097D">
              <w:rPr>
                <w:rFonts w:ascii="Arial" w:hAnsi="Arial" w:cs="Arial"/>
                <w:color w:val="000080"/>
                <w:sz w:val="21"/>
                <w:szCs w:val="21"/>
              </w:rPr>
              <w:t>SEKRETARIAT DIREKTORAT JENDERAL</w:t>
            </w:r>
            <w:r w:rsidRPr="0027097D">
              <w:rPr>
                <w:rFonts w:ascii="Arial" w:hAnsi="Arial" w:cs="Arial"/>
                <w:color w:val="000080"/>
                <w:sz w:val="21"/>
                <w:szCs w:val="21"/>
                <w:lang w:val="id-ID"/>
              </w:rPr>
              <w:t xml:space="preserve"> APLIKASI INFORMATIKA</w:t>
            </w:r>
          </w:p>
          <w:p w14:paraId="24844842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sv-SE"/>
              </w:rPr>
            </w:pPr>
            <w:r w:rsidRPr="0027097D">
              <w:rPr>
                <w:rFonts w:ascii="Mistral" w:hAnsi="Mistral" w:cs="Simplified Arabic"/>
                <w:color w:val="000080"/>
                <w:sz w:val="20"/>
                <w:szCs w:val="20"/>
              </w:rPr>
              <w:t>“MenujuMasyarakatInformasi  Indonesia</w:t>
            </w:r>
            <w:r w:rsidRPr="0027097D">
              <w:rPr>
                <w:rFonts w:ascii="Mistral" w:hAnsi="Mistral" w:cs="Simplified Arabic"/>
                <w:i/>
                <w:color w:val="000080"/>
                <w:sz w:val="20"/>
                <w:szCs w:val="20"/>
              </w:rPr>
              <w:t xml:space="preserve">”          </w:t>
            </w:r>
          </w:p>
          <w:p w14:paraId="01D4C60D" w14:textId="77777777" w:rsidR="0027097D" w:rsidRPr="0027097D" w:rsidRDefault="0027097D" w:rsidP="0027097D">
            <w:pPr>
              <w:spacing w:after="0"/>
              <w:ind w:left="851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>
              <w:rPr>
                <w:rFonts w:ascii="Blackadder ITC" w:hAnsi="Blackadder ITC" w:cs="Arial"/>
                <w:noProof/>
                <w:color w:val="000080"/>
                <w:sz w:val="14"/>
                <w:szCs w:val="14"/>
              </w:rPr>
              <w:drawing>
                <wp:anchor distT="0" distB="0" distL="114935" distR="114935" simplePos="0" relativeHeight="251657216" behindDoc="1" locked="0" layoutInCell="1" allowOverlap="1" wp14:anchorId="3B4E8703" wp14:editId="4E9E405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-1145540</wp:posOffset>
                  </wp:positionV>
                  <wp:extent cx="1047750" cy="101282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207" y="21126"/>
                      <wp:lineTo x="212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7097D">
              <w:rPr>
                <w:rFonts w:ascii="Arial" w:hAnsi="Arial" w:cs="Arial"/>
                <w:color w:val="000080"/>
                <w:sz w:val="14"/>
                <w:szCs w:val="14"/>
                <w:lang w:val="sv-SE"/>
              </w:rPr>
              <w:t>Jl. Medan Merdeka Barat No. 9 Jakarta 10110 Tel./Fax. 021-3441491 www.kominfo.go.id</w:t>
            </w:r>
          </w:p>
        </w:tc>
      </w:tr>
    </w:tbl>
    <w:p w14:paraId="5AF7E955" w14:textId="77777777" w:rsidR="0027097D" w:rsidRPr="0027097D" w:rsidRDefault="00C56E2E" w:rsidP="002856C9">
      <w:pPr>
        <w:spacing w:after="0"/>
        <w:ind w:left="6481"/>
        <w:rPr>
          <w:b/>
          <w:u w:val="single"/>
          <w:lang w:val="id-ID"/>
        </w:rPr>
      </w:pPr>
      <w:r>
        <w:rPr>
          <w:noProof/>
          <w:color w:val="00008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8169FDF" wp14:editId="07000130">
                <wp:simplePos x="0" y="0"/>
                <wp:positionH relativeFrom="margin">
                  <wp:posOffset>0</wp:posOffset>
                </wp:positionH>
                <wp:positionV relativeFrom="paragraph">
                  <wp:posOffset>19049</wp:posOffset>
                </wp:positionV>
                <wp:extent cx="580072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4763" id="Straight Connector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5pt" to="45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" strokecolor="navy" strokeweight="3pt">
                <v:stroke linestyle="thinThin"/>
                <w10:wrap anchorx="margin"/>
              </v:line>
            </w:pict>
          </mc:Fallback>
        </mc:AlternateContent>
      </w:r>
    </w:p>
    <w:p w14:paraId="73BF41B6" w14:textId="75F6E8E4" w:rsidR="0027097D" w:rsidRPr="00C344F6" w:rsidRDefault="00C344F6" w:rsidP="00270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LAPORAN PELAKSANAAN TUGAS</w:t>
      </w:r>
    </w:p>
    <w:p w14:paraId="0B48C92C" w14:textId="77777777" w:rsidR="0027097D" w:rsidRDefault="0027097D" w:rsidP="00270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641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284"/>
        <w:gridCol w:w="7229"/>
        <w:gridCol w:w="284"/>
      </w:tblGrid>
      <w:tr w:rsidR="0027097D" w:rsidRPr="005A388C" w14:paraId="6ADEFE45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025A5FC0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A388C">
              <w:rPr>
                <w:rFonts w:ascii="Arial" w:hAnsi="Arial" w:cs="Arial"/>
                <w:sz w:val="24"/>
                <w:szCs w:val="24"/>
                <w:lang w:val="id-ID"/>
              </w:rPr>
              <w:t>Kepada Y</w:t>
            </w:r>
            <w:r w:rsidRPr="005A388C">
              <w:rPr>
                <w:rFonts w:ascii="Arial" w:hAnsi="Arial" w:cs="Arial"/>
                <w:sz w:val="24"/>
                <w:szCs w:val="24"/>
              </w:rPr>
              <w:t>th</w:t>
            </w:r>
            <w:r w:rsidRPr="005A388C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6017F628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24B3939" w14:textId="62C345FC" w:rsidR="0027097D" w:rsidRPr="005A388C" w:rsidRDefault="00685F41" w:rsidP="005E57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Sekretaris Ditjen </w:t>
            </w:r>
            <w:r w:rsidR="0027097D" w:rsidRPr="005A388C">
              <w:rPr>
                <w:rFonts w:ascii="Arial" w:hAnsi="Arial" w:cs="Arial"/>
                <w:sz w:val="24"/>
                <w:szCs w:val="24"/>
                <w:lang w:val="en-GB"/>
              </w:rPr>
              <w:t>Aplikasi</w:t>
            </w:r>
            <w:r w:rsidR="00E95DA9" w:rsidRPr="005A388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27097D" w:rsidRPr="005A388C">
              <w:rPr>
                <w:rFonts w:ascii="Arial" w:hAnsi="Arial" w:cs="Arial"/>
                <w:sz w:val="24"/>
                <w:szCs w:val="24"/>
                <w:lang w:val="en-GB"/>
              </w:rPr>
              <w:t>Informatika</w:t>
            </w:r>
          </w:p>
        </w:tc>
      </w:tr>
      <w:tr w:rsidR="0027097D" w:rsidRPr="005A388C" w14:paraId="2B1A179D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07CD909C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Dari</w:t>
            </w:r>
          </w:p>
        </w:tc>
        <w:tc>
          <w:tcPr>
            <w:tcW w:w="284" w:type="dxa"/>
            <w:shd w:val="clear" w:color="auto" w:fill="auto"/>
          </w:tcPr>
          <w:p w14:paraId="743167BE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665D145" w14:textId="6838C1C3" w:rsidR="0027097D" w:rsidRPr="005A388C" w:rsidRDefault="00FB7A33" w:rsidP="00922E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A33">
              <w:rPr>
                <w:rFonts w:ascii="Arial" w:hAnsi="Arial" w:cs="Arial"/>
                <w:sz w:val="24"/>
                <w:szCs w:val="24"/>
              </w:rPr>
              <w:t>Kabag Perencanaan Program dan Pelaporan</w:t>
            </w:r>
            <w:r>
              <w:rPr>
                <w:rFonts w:ascii="Arial" w:hAnsi="Arial" w:cs="Arial"/>
                <w:sz w:val="24"/>
                <w:szCs w:val="24"/>
              </w:rPr>
              <w:t>, Setditjen Aptika</w:t>
            </w:r>
          </w:p>
        </w:tc>
      </w:tr>
      <w:tr w:rsidR="0027097D" w:rsidRPr="005A388C" w14:paraId="16E8661C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2308A9D2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284" w:type="dxa"/>
            <w:shd w:val="clear" w:color="auto" w:fill="auto"/>
          </w:tcPr>
          <w:p w14:paraId="1E679137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63AC01A" w14:textId="1038D344" w:rsidR="0027097D" w:rsidRPr="005A388C" w:rsidRDefault="009E2608" w:rsidP="003440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E2608">
              <w:rPr>
                <w:rFonts w:ascii="Arial" w:hAnsi="Arial" w:cs="Arial"/>
                <w:sz w:val="24"/>
                <w:szCs w:val="24"/>
                <w:lang w:val="id-ID"/>
              </w:rPr>
              <w:t>Rapat Pengembangan Modul Website Ditjen Aptika</w:t>
            </w:r>
          </w:p>
        </w:tc>
      </w:tr>
      <w:tr w:rsidR="0027097D" w:rsidRPr="005A388C" w14:paraId="11E2CC30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6CA210A4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284" w:type="dxa"/>
            <w:shd w:val="clear" w:color="auto" w:fill="auto"/>
          </w:tcPr>
          <w:p w14:paraId="206566EE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D2A7BF8" w14:textId="171A3109" w:rsidR="0027097D" w:rsidRPr="00BD3595" w:rsidRDefault="00481DC5" w:rsidP="006B44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E2608">
              <w:rPr>
                <w:rFonts w:ascii="Arial" w:hAnsi="Arial" w:cs="Arial"/>
                <w:sz w:val="24"/>
                <w:szCs w:val="24"/>
              </w:rPr>
              <w:t xml:space="preserve">Maret </w:t>
            </w:r>
            <w:r w:rsidR="003B372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27097D" w:rsidRPr="005A388C" w14:paraId="6782102B" w14:textId="77777777" w:rsidTr="00812212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000EA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EFE2AF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D8069A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14:paraId="4F91E166" w14:textId="3AEED021" w:rsidR="009E2608" w:rsidRDefault="009E2608" w:rsidP="00534FB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E2608">
        <w:rPr>
          <w:rFonts w:ascii="Arial" w:hAnsi="Arial" w:cs="Arial"/>
          <w:sz w:val="24"/>
          <w:szCs w:val="24"/>
        </w:rPr>
        <w:t xml:space="preserve">Menindaklanjuti </w:t>
      </w:r>
      <w:r w:rsidR="00061268">
        <w:rPr>
          <w:rFonts w:ascii="Arial" w:hAnsi="Arial" w:cs="Arial"/>
          <w:sz w:val="24"/>
          <w:szCs w:val="24"/>
        </w:rPr>
        <w:t>Surat Tugas</w:t>
      </w:r>
      <w:r w:rsidR="0068409F">
        <w:rPr>
          <w:rFonts w:ascii="Arial" w:hAnsi="Arial" w:cs="Arial"/>
          <w:sz w:val="24"/>
          <w:szCs w:val="24"/>
        </w:rPr>
        <w:t xml:space="preserve"> No. </w:t>
      </w:r>
      <w:r w:rsidR="00BD3CDF" w:rsidRPr="00BD3CDF">
        <w:rPr>
          <w:rFonts w:ascii="Arial" w:hAnsi="Arial" w:cs="Arial"/>
          <w:sz w:val="24"/>
          <w:szCs w:val="24"/>
        </w:rPr>
        <w:t>184/DJAI.1/KP.01.06/03/2020</w:t>
      </w:r>
      <w:r w:rsidR="00725FA0">
        <w:rPr>
          <w:rFonts w:ascii="Arial" w:hAnsi="Arial" w:cs="Arial"/>
          <w:sz w:val="24"/>
          <w:szCs w:val="24"/>
        </w:rPr>
        <w:t xml:space="preserve"> </w:t>
      </w:r>
      <w:r w:rsidRPr="009E2608">
        <w:rPr>
          <w:rFonts w:ascii="Arial" w:hAnsi="Arial" w:cs="Arial"/>
          <w:sz w:val="24"/>
          <w:szCs w:val="24"/>
        </w:rPr>
        <w:t>perihal</w:t>
      </w:r>
      <w:r w:rsidR="00061268">
        <w:rPr>
          <w:rFonts w:ascii="Arial" w:hAnsi="Arial" w:cs="Arial"/>
          <w:sz w:val="24"/>
          <w:szCs w:val="24"/>
        </w:rPr>
        <w:t xml:space="preserve"> </w:t>
      </w:r>
      <w:r w:rsidR="00061268" w:rsidRPr="00061268">
        <w:rPr>
          <w:rFonts w:ascii="Arial" w:hAnsi="Arial" w:cs="Arial"/>
          <w:sz w:val="24"/>
          <w:szCs w:val="24"/>
        </w:rPr>
        <w:t>Rapat Pengembangan Modul Website Ditjen Aptika</w:t>
      </w:r>
      <w:r w:rsidRPr="009E2608">
        <w:rPr>
          <w:rFonts w:ascii="Arial" w:hAnsi="Arial" w:cs="Arial"/>
          <w:sz w:val="24"/>
          <w:szCs w:val="24"/>
        </w:rPr>
        <w:t xml:space="preserve">, kami </w:t>
      </w:r>
      <w:r w:rsidR="00F3611D">
        <w:rPr>
          <w:rFonts w:ascii="Arial" w:hAnsi="Arial" w:cs="Arial"/>
          <w:sz w:val="24"/>
          <w:szCs w:val="24"/>
        </w:rPr>
        <w:t xml:space="preserve">telah melaksanakan </w:t>
      </w:r>
      <w:r w:rsidRPr="009E2608">
        <w:rPr>
          <w:rFonts w:ascii="Arial" w:hAnsi="Arial" w:cs="Arial"/>
          <w:sz w:val="24"/>
          <w:szCs w:val="24"/>
        </w:rPr>
        <w:t xml:space="preserve">kegiatan </w:t>
      </w:r>
      <w:r w:rsidR="00F3611D">
        <w:rPr>
          <w:rFonts w:ascii="Arial" w:hAnsi="Arial" w:cs="Arial"/>
          <w:sz w:val="24"/>
          <w:szCs w:val="24"/>
        </w:rPr>
        <w:t xml:space="preserve">tersebut </w:t>
      </w:r>
      <w:r w:rsidRPr="009E2608">
        <w:rPr>
          <w:rFonts w:ascii="Arial" w:hAnsi="Arial" w:cs="Arial"/>
          <w:sz w:val="24"/>
          <w:szCs w:val="24"/>
        </w:rPr>
        <w:t>tanggal 28</w:t>
      </w:r>
      <w:r w:rsidR="00C30981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Pr="009E2608">
        <w:rPr>
          <w:rFonts w:ascii="Arial" w:hAnsi="Arial" w:cs="Arial"/>
          <w:sz w:val="24"/>
          <w:szCs w:val="24"/>
        </w:rPr>
        <w:t>29 Februari 2020 di Hotel Santika Premiere Bintaro, Tangerang Selatan dengan laporan sebagai berikut</w:t>
      </w:r>
      <w:r w:rsidR="00185ACD">
        <w:rPr>
          <w:rFonts w:ascii="Arial" w:hAnsi="Arial" w:cs="Arial"/>
          <w:sz w:val="24"/>
          <w:szCs w:val="24"/>
        </w:rPr>
        <w:t>.</w:t>
      </w:r>
    </w:p>
    <w:p w14:paraId="0CD4A5A4" w14:textId="211D2B23" w:rsidR="002E0698" w:rsidRDefault="0011666F" w:rsidP="00060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Rapat </w:t>
      </w:r>
      <w:r w:rsidR="00D632FA">
        <w:rPr>
          <w:rFonts w:ascii="Arial" w:hAnsi="Arial" w:cs="Arial"/>
          <w:sz w:val="24"/>
          <w:szCs w:val="24"/>
        </w:rPr>
        <w:t xml:space="preserve">dihadiri </w:t>
      </w:r>
      <w:r w:rsidR="0038790F" w:rsidRPr="005A388C">
        <w:rPr>
          <w:rFonts w:ascii="Arial" w:hAnsi="Arial" w:cs="Arial"/>
          <w:sz w:val="24"/>
          <w:szCs w:val="24"/>
        </w:rPr>
        <w:t>oleh</w:t>
      </w:r>
      <w:r w:rsidR="008568F8">
        <w:rPr>
          <w:rFonts w:ascii="Arial" w:hAnsi="Arial" w:cs="Arial"/>
          <w:sz w:val="24"/>
          <w:szCs w:val="24"/>
        </w:rPr>
        <w:t xml:space="preserve"> </w:t>
      </w:r>
      <w:r w:rsidR="00C17E8D">
        <w:rPr>
          <w:rFonts w:ascii="Arial" w:hAnsi="Arial" w:cs="Arial"/>
          <w:sz w:val="24"/>
          <w:szCs w:val="24"/>
        </w:rPr>
        <w:t>narasumber</w:t>
      </w:r>
      <w:r w:rsidR="009E2DC3">
        <w:rPr>
          <w:rFonts w:ascii="Arial" w:hAnsi="Arial" w:cs="Arial"/>
          <w:sz w:val="24"/>
          <w:szCs w:val="24"/>
        </w:rPr>
        <w:t xml:space="preserve"> </w:t>
      </w:r>
      <w:r w:rsidR="00D879AB">
        <w:rPr>
          <w:rFonts w:ascii="Arial" w:hAnsi="Arial" w:cs="Arial"/>
          <w:sz w:val="24"/>
          <w:szCs w:val="24"/>
        </w:rPr>
        <w:t>Dewi Liliana</w:t>
      </w:r>
      <w:r w:rsidR="00257AFE">
        <w:rPr>
          <w:rFonts w:ascii="Arial" w:hAnsi="Arial" w:cs="Arial"/>
          <w:sz w:val="24"/>
          <w:szCs w:val="24"/>
        </w:rPr>
        <w:t xml:space="preserve"> dari Politeknik Negeri Jakarta (PNJ), </w:t>
      </w:r>
      <w:r w:rsidR="00917F4E" w:rsidRPr="00917F4E">
        <w:rPr>
          <w:rFonts w:ascii="Arial" w:hAnsi="Arial" w:cs="Arial"/>
          <w:sz w:val="24"/>
          <w:szCs w:val="24"/>
        </w:rPr>
        <w:t xml:space="preserve">M. Taufiq dari Biro Humas, Bintang Rehari dari </w:t>
      </w:r>
      <w:r w:rsidR="00917F4E">
        <w:rPr>
          <w:rFonts w:ascii="Arial" w:hAnsi="Arial" w:cs="Arial"/>
          <w:sz w:val="24"/>
          <w:szCs w:val="24"/>
        </w:rPr>
        <w:t xml:space="preserve">PDSI, perwakilan </w:t>
      </w:r>
      <w:r w:rsidR="00194F57">
        <w:rPr>
          <w:rFonts w:ascii="Arial" w:hAnsi="Arial" w:cs="Arial"/>
          <w:sz w:val="24"/>
          <w:szCs w:val="24"/>
        </w:rPr>
        <w:t xml:space="preserve">dari </w:t>
      </w:r>
      <w:r w:rsidR="00917F4E">
        <w:rPr>
          <w:rFonts w:ascii="Arial" w:hAnsi="Arial" w:cs="Arial"/>
          <w:sz w:val="24"/>
          <w:szCs w:val="24"/>
        </w:rPr>
        <w:t xml:space="preserve">Dit. PAI, Dit. TKAI, Dit. ED, Dit. PI, </w:t>
      </w:r>
      <w:r w:rsidR="0002513B">
        <w:rPr>
          <w:rFonts w:ascii="Arial" w:hAnsi="Arial" w:cs="Arial"/>
          <w:sz w:val="24"/>
          <w:szCs w:val="24"/>
        </w:rPr>
        <w:t xml:space="preserve">serta </w:t>
      </w:r>
      <w:r w:rsidR="002E0698" w:rsidRPr="005A388C">
        <w:rPr>
          <w:rFonts w:ascii="Arial" w:hAnsi="Arial" w:cs="Arial"/>
          <w:sz w:val="24"/>
          <w:szCs w:val="24"/>
        </w:rPr>
        <w:t>Bagian PPP sebagai pelaksana kegiatan</w:t>
      </w:r>
      <w:r w:rsidR="00A84323">
        <w:rPr>
          <w:rFonts w:ascii="Arial" w:hAnsi="Arial" w:cs="Arial"/>
          <w:sz w:val="24"/>
          <w:szCs w:val="24"/>
        </w:rPr>
        <w:t>.</w:t>
      </w:r>
    </w:p>
    <w:p w14:paraId="714E8326" w14:textId="1F020D36" w:rsidR="00060A33" w:rsidRPr="0069379D" w:rsidRDefault="00060A33" w:rsidP="00F268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9379D">
        <w:rPr>
          <w:rFonts w:ascii="Arial" w:hAnsi="Arial" w:cs="Arial"/>
          <w:sz w:val="24"/>
          <w:szCs w:val="24"/>
        </w:rPr>
        <w:t xml:space="preserve">Agenda rapat </w:t>
      </w:r>
      <w:r w:rsidR="00437404">
        <w:rPr>
          <w:rFonts w:ascii="Arial" w:hAnsi="Arial" w:cs="Arial"/>
          <w:sz w:val="24"/>
          <w:szCs w:val="24"/>
        </w:rPr>
        <w:t>yaitu</w:t>
      </w:r>
      <w:r w:rsidRPr="0069379D">
        <w:rPr>
          <w:rFonts w:ascii="Arial" w:hAnsi="Arial" w:cs="Arial"/>
          <w:sz w:val="24"/>
          <w:szCs w:val="24"/>
        </w:rPr>
        <w:t xml:space="preserve"> </w:t>
      </w:r>
      <w:r w:rsidR="00371425" w:rsidRPr="0069379D">
        <w:rPr>
          <w:rFonts w:ascii="Arial" w:hAnsi="Arial" w:cs="Arial"/>
          <w:sz w:val="24"/>
          <w:szCs w:val="24"/>
        </w:rPr>
        <w:t xml:space="preserve">a) </w:t>
      </w:r>
      <w:r w:rsidR="00173E5C">
        <w:rPr>
          <w:rFonts w:ascii="Arial" w:hAnsi="Arial" w:cs="Arial"/>
          <w:sz w:val="24"/>
          <w:szCs w:val="24"/>
        </w:rPr>
        <w:t xml:space="preserve">Pembahasan </w:t>
      </w:r>
      <w:r w:rsidR="004E34E1">
        <w:rPr>
          <w:rFonts w:ascii="Arial" w:hAnsi="Arial" w:cs="Arial"/>
          <w:sz w:val="24"/>
          <w:szCs w:val="24"/>
        </w:rPr>
        <w:t xml:space="preserve">modul website monitoring berita </w:t>
      </w:r>
      <w:r w:rsidR="00D54778">
        <w:rPr>
          <w:rFonts w:ascii="Arial" w:hAnsi="Arial" w:cs="Arial"/>
          <w:sz w:val="24"/>
          <w:szCs w:val="24"/>
        </w:rPr>
        <w:t xml:space="preserve">TIK </w:t>
      </w:r>
      <w:r w:rsidR="004E34E1">
        <w:rPr>
          <w:rFonts w:ascii="Arial" w:hAnsi="Arial" w:cs="Arial"/>
          <w:sz w:val="24"/>
          <w:szCs w:val="24"/>
        </w:rPr>
        <w:t xml:space="preserve">berbasis </w:t>
      </w:r>
      <w:r w:rsidR="00A51A7F">
        <w:rPr>
          <w:rFonts w:ascii="Arial" w:hAnsi="Arial" w:cs="Arial"/>
          <w:sz w:val="24"/>
          <w:szCs w:val="24"/>
        </w:rPr>
        <w:t>AI</w:t>
      </w:r>
      <w:r w:rsidR="004E34E1">
        <w:rPr>
          <w:rFonts w:ascii="Arial" w:hAnsi="Arial" w:cs="Arial"/>
          <w:sz w:val="24"/>
          <w:szCs w:val="24"/>
        </w:rPr>
        <w:t xml:space="preserve">; </w:t>
      </w:r>
      <w:r w:rsidR="0069379D">
        <w:rPr>
          <w:rFonts w:ascii="Arial" w:hAnsi="Arial" w:cs="Arial"/>
          <w:sz w:val="24"/>
          <w:szCs w:val="24"/>
        </w:rPr>
        <w:t xml:space="preserve">dan b) </w:t>
      </w:r>
      <w:r w:rsidR="00651955">
        <w:rPr>
          <w:rFonts w:ascii="Arial" w:hAnsi="Arial" w:cs="Arial"/>
          <w:sz w:val="24"/>
          <w:szCs w:val="24"/>
        </w:rPr>
        <w:t xml:space="preserve">Pengembangan </w:t>
      </w:r>
      <w:r w:rsidR="00A51A7F">
        <w:rPr>
          <w:rFonts w:ascii="Arial" w:hAnsi="Arial" w:cs="Arial"/>
          <w:sz w:val="24"/>
          <w:szCs w:val="24"/>
        </w:rPr>
        <w:t>modul website jadwal kegiatan dan video Youtube.</w:t>
      </w:r>
    </w:p>
    <w:p w14:paraId="3C00ABC4" w14:textId="6F906C65" w:rsidR="000B6198" w:rsidRDefault="00185ACD" w:rsidP="00CE1EA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Rapat dibuka oleh Kabag PPP dengan arahan berikut:</w:t>
      </w:r>
    </w:p>
    <w:p w14:paraId="20AFF5FC" w14:textId="2EA121F6" w:rsidR="001942DE" w:rsidRDefault="001942DE" w:rsidP="00185ACD">
      <w:pPr>
        <w:pStyle w:val="ListDalam"/>
        <w:rPr>
          <w:szCs w:val="24"/>
        </w:rPr>
      </w:pPr>
      <w:r>
        <w:rPr>
          <w:szCs w:val="24"/>
        </w:rPr>
        <w:t>W</w:t>
      </w:r>
      <w:r w:rsidRPr="001942DE">
        <w:rPr>
          <w:szCs w:val="24"/>
        </w:rPr>
        <w:t xml:space="preserve">ebsite Ditjen Aptika </w:t>
      </w:r>
      <w:r>
        <w:rPr>
          <w:szCs w:val="24"/>
        </w:rPr>
        <w:t xml:space="preserve">di </w:t>
      </w:r>
      <w:r w:rsidRPr="001942DE">
        <w:rPr>
          <w:szCs w:val="24"/>
        </w:rPr>
        <w:t>tahun 2019 telah mengalami peningkatan</w:t>
      </w:r>
      <w:r w:rsidR="00311E8E">
        <w:rPr>
          <w:szCs w:val="24"/>
        </w:rPr>
        <w:t xml:space="preserve"> jumlah berita dan pengunjung</w:t>
      </w:r>
      <w:r>
        <w:rPr>
          <w:szCs w:val="24"/>
        </w:rPr>
        <w:t>, tapi perlu penambahan fitur</w:t>
      </w:r>
      <w:r w:rsidR="00311E8E">
        <w:rPr>
          <w:szCs w:val="24"/>
        </w:rPr>
        <w:t>-fitur</w:t>
      </w:r>
      <w:r>
        <w:rPr>
          <w:szCs w:val="24"/>
        </w:rPr>
        <w:t xml:space="preserve"> dan modul</w:t>
      </w:r>
      <w:r w:rsidR="00311E8E">
        <w:rPr>
          <w:szCs w:val="24"/>
        </w:rPr>
        <w:t xml:space="preserve">-modul </w:t>
      </w:r>
      <w:r>
        <w:rPr>
          <w:szCs w:val="24"/>
        </w:rPr>
        <w:t>aplikasi</w:t>
      </w:r>
      <w:r w:rsidR="00AF3BB4">
        <w:rPr>
          <w:szCs w:val="24"/>
        </w:rPr>
        <w:t>;</w:t>
      </w:r>
    </w:p>
    <w:p w14:paraId="3ABD24B1" w14:textId="5420D944" w:rsidR="00185ACD" w:rsidRPr="001D2644" w:rsidRDefault="001942DE" w:rsidP="001D2644">
      <w:pPr>
        <w:pStyle w:val="ListDalam"/>
        <w:rPr>
          <w:szCs w:val="24"/>
        </w:rPr>
      </w:pPr>
      <w:r>
        <w:rPr>
          <w:szCs w:val="24"/>
        </w:rPr>
        <w:t>P</w:t>
      </w:r>
      <w:r w:rsidRPr="001942DE">
        <w:rPr>
          <w:szCs w:val="24"/>
        </w:rPr>
        <w:t>emuatan berita-berita di</w:t>
      </w:r>
      <w:r>
        <w:rPr>
          <w:szCs w:val="24"/>
        </w:rPr>
        <w:t xml:space="preserve"> </w:t>
      </w:r>
      <w:r w:rsidRPr="001942DE">
        <w:rPr>
          <w:szCs w:val="24"/>
        </w:rPr>
        <w:t>website harus memenuhi aspek cepat, akurat, dan dapat dipercaya</w:t>
      </w:r>
      <w:r w:rsidR="0087715C">
        <w:rPr>
          <w:szCs w:val="24"/>
        </w:rPr>
        <w:t xml:space="preserve">, baik bagi masyarakat maupun media </w:t>
      </w:r>
      <w:r w:rsidR="0087715C" w:rsidRPr="005B2DC7">
        <w:rPr>
          <w:i/>
          <w:szCs w:val="24"/>
        </w:rPr>
        <w:t>mainstream</w:t>
      </w:r>
      <w:r w:rsidR="001D2644">
        <w:rPr>
          <w:szCs w:val="24"/>
        </w:rPr>
        <w:t>.</w:t>
      </w:r>
    </w:p>
    <w:p w14:paraId="0DF1B32D" w14:textId="5E0D36EB" w:rsidR="00CE1EAA" w:rsidRPr="005A388C" w:rsidRDefault="00487465" w:rsidP="00CE1EA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Kegiatan rapat sebagai berikut:</w:t>
      </w:r>
    </w:p>
    <w:p w14:paraId="68E7BA66" w14:textId="5677E193" w:rsidR="002C3572" w:rsidRPr="00643869" w:rsidRDefault="002C3572" w:rsidP="009754AF">
      <w:pPr>
        <w:pStyle w:val="ListDalam"/>
        <w:rPr>
          <w:szCs w:val="24"/>
        </w:rPr>
      </w:pPr>
      <w:r w:rsidRPr="00643869">
        <w:rPr>
          <w:szCs w:val="24"/>
        </w:rPr>
        <w:t>Modul monitoring berita bertujuan mengetahui isu-isu</w:t>
      </w:r>
      <w:r w:rsidR="00643869" w:rsidRPr="00643869">
        <w:rPr>
          <w:szCs w:val="24"/>
        </w:rPr>
        <w:t xml:space="preserve"> t</w:t>
      </w:r>
      <w:r w:rsidRPr="00643869">
        <w:rPr>
          <w:szCs w:val="24"/>
        </w:rPr>
        <w:t xml:space="preserve">erkait Aptika yang berkembang di media </w:t>
      </w:r>
      <w:r w:rsidR="00CA35EF" w:rsidRPr="009279D0">
        <w:rPr>
          <w:i/>
          <w:szCs w:val="24"/>
        </w:rPr>
        <w:t>online</w:t>
      </w:r>
      <w:r w:rsidR="00CA35EF" w:rsidRPr="00643869">
        <w:rPr>
          <w:szCs w:val="24"/>
        </w:rPr>
        <w:t xml:space="preserve">. </w:t>
      </w:r>
      <w:r w:rsidR="006D4B38">
        <w:rPr>
          <w:szCs w:val="24"/>
        </w:rPr>
        <w:t xml:space="preserve">Keluaran </w:t>
      </w:r>
      <w:r w:rsidR="00643869" w:rsidRPr="00643869">
        <w:rPr>
          <w:szCs w:val="24"/>
        </w:rPr>
        <w:t xml:space="preserve">berupa </w:t>
      </w:r>
      <w:r w:rsidR="00643869" w:rsidRPr="00643869">
        <w:rPr>
          <w:i/>
          <w:szCs w:val="24"/>
        </w:rPr>
        <w:t xml:space="preserve">trending </w:t>
      </w:r>
      <w:r w:rsidR="00643869" w:rsidRPr="00643869">
        <w:rPr>
          <w:i/>
          <w:szCs w:val="24"/>
        </w:rPr>
        <w:t>topic</w:t>
      </w:r>
      <w:r w:rsidR="00643869" w:rsidRPr="00643869">
        <w:rPr>
          <w:szCs w:val="24"/>
        </w:rPr>
        <w:t xml:space="preserve"> </w:t>
      </w:r>
      <w:r w:rsidR="00643869" w:rsidRPr="00643869">
        <w:rPr>
          <w:szCs w:val="24"/>
        </w:rPr>
        <w:t>dan sentimen</w:t>
      </w:r>
      <w:r w:rsidR="00643869" w:rsidRPr="00643869">
        <w:rPr>
          <w:szCs w:val="24"/>
        </w:rPr>
        <w:t xml:space="preserve"> </w:t>
      </w:r>
      <w:r w:rsidR="009279D0">
        <w:rPr>
          <w:szCs w:val="24"/>
        </w:rPr>
        <w:t xml:space="preserve">media </w:t>
      </w:r>
      <w:r w:rsidR="00643869" w:rsidRPr="00643869">
        <w:rPr>
          <w:szCs w:val="24"/>
        </w:rPr>
        <w:t>(positif</w:t>
      </w:r>
      <w:r w:rsidR="00D0100E">
        <w:rPr>
          <w:szCs w:val="24"/>
        </w:rPr>
        <w:t xml:space="preserve"> atau </w:t>
      </w:r>
      <w:r w:rsidR="00643869" w:rsidRPr="00643869">
        <w:rPr>
          <w:szCs w:val="24"/>
        </w:rPr>
        <w:t>negatif)</w:t>
      </w:r>
      <w:r w:rsidR="00643869">
        <w:rPr>
          <w:szCs w:val="24"/>
        </w:rPr>
        <w:t xml:space="preserve">. </w:t>
      </w:r>
      <w:r w:rsidR="00643869" w:rsidRPr="00643869">
        <w:rPr>
          <w:szCs w:val="24"/>
        </w:rPr>
        <w:t>Modul ini memanfaatkan kecerdasan buatan (AI)</w:t>
      </w:r>
      <w:r w:rsidR="00643869">
        <w:rPr>
          <w:szCs w:val="24"/>
        </w:rPr>
        <w:t>.</w:t>
      </w:r>
    </w:p>
    <w:p w14:paraId="43BAE8D2" w14:textId="0F359B59" w:rsidR="00404AE7" w:rsidRPr="00404AE7" w:rsidRDefault="00404AE7" w:rsidP="002C3572">
      <w:pPr>
        <w:pStyle w:val="ListDalam"/>
        <w:rPr>
          <w:lang w:val="id-ID"/>
        </w:rPr>
      </w:pPr>
      <w:r>
        <w:t xml:space="preserve">Narasumber Dewi Liliana </w:t>
      </w:r>
      <w:r w:rsidR="008C700B">
        <w:t xml:space="preserve">menjelaskan </w:t>
      </w:r>
      <w:r w:rsidR="008C700B" w:rsidRPr="008C700B">
        <w:t xml:space="preserve">kategorisasi </w:t>
      </w:r>
      <w:r w:rsidR="00782E01">
        <w:t xml:space="preserve">berita </w:t>
      </w:r>
      <w:r w:rsidR="008C700B">
        <w:t xml:space="preserve">menggunakan algoritma </w:t>
      </w:r>
      <w:r w:rsidR="008C700B" w:rsidRPr="008C700B">
        <w:t xml:space="preserve">Long </w:t>
      </w:r>
      <w:r w:rsidR="008C700B">
        <w:t>S</w:t>
      </w:r>
      <w:r w:rsidR="008C700B" w:rsidRPr="008C700B">
        <w:t>hort</w:t>
      </w:r>
      <w:r w:rsidR="008C700B">
        <w:t xml:space="preserve"> T</w:t>
      </w:r>
      <w:r w:rsidR="008C700B" w:rsidRPr="008C700B">
        <w:t xml:space="preserve">erm </w:t>
      </w:r>
      <w:r w:rsidR="008C700B">
        <w:t>M</w:t>
      </w:r>
      <w:r w:rsidR="008C700B" w:rsidRPr="008C700B">
        <w:t>emory (LSTM</w:t>
      </w:r>
      <w:r w:rsidR="0002683E">
        <w:t xml:space="preserve">, </w:t>
      </w:r>
      <w:r w:rsidR="008C700B" w:rsidRPr="008C700B">
        <w:t>Deep Learning</w:t>
      </w:r>
      <w:r w:rsidR="00782E01">
        <w:t>)</w:t>
      </w:r>
      <w:r w:rsidR="008C700B">
        <w:t xml:space="preserve">. Sedangkan </w:t>
      </w:r>
      <w:r w:rsidR="00782E01" w:rsidRPr="002E39E3">
        <w:rPr>
          <w:i/>
        </w:rPr>
        <w:t>clustering trending topi</w:t>
      </w:r>
      <w:r w:rsidR="00782E01" w:rsidRPr="002E39E3">
        <w:rPr>
          <w:i/>
        </w:rPr>
        <w:t>c</w:t>
      </w:r>
      <w:r w:rsidR="00782E01" w:rsidRPr="00782E01">
        <w:t xml:space="preserve"> menggunakan Latent Semantic Analysis (LSA)</w:t>
      </w:r>
      <w:r w:rsidR="00236E81">
        <w:t>.</w:t>
      </w:r>
    </w:p>
    <w:p w14:paraId="742A9416" w14:textId="644259A4" w:rsidR="00277496" w:rsidRPr="00D42AEC" w:rsidRDefault="002C24D5" w:rsidP="00277496">
      <w:pPr>
        <w:pStyle w:val="ListDalam"/>
        <w:rPr>
          <w:szCs w:val="24"/>
        </w:rPr>
      </w:pPr>
      <w:r>
        <w:rPr>
          <w:szCs w:val="24"/>
        </w:rPr>
        <w:t>Pembahasan terkait modul monitoring berita</w:t>
      </w:r>
      <w:r w:rsidR="00D7214B">
        <w:rPr>
          <w:szCs w:val="24"/>
        </w:rPr>
        <w:t xml:space="preserve"> yaitu</w:t>
      </w:r>
      <w:r w:rsidR="00277496">
        <w:rPr>
          <w:szCs w:val="24"/>
        </w:rPr>
        <w:t>,</w:t>
      </w:r>
    </w:p>
    <w:p w14:paraId="21A4A98D" w14:textId="7862CDDB" w:rsidR="002C24D5" w:rsidRDefault="000F2646" w:rsidP="00277496">
      <w:pPr>
        <w:pStyle w:val="ListDalam2"/>
        <w:ind w:left="993" w:hanging="363"/>
      </w:pPr>
      <w:r>
        <w:t>Akurasi dalam AI bersifat kritis, diharapkan mencapai di atas 80%;</w:t>
      </w:r>
    </w:p>
    <w:p w14:paraId="197F8A72" w14:textId="77777777" w:rsidR="001D533B" w:rsidRDefault="001D533B" w:rsidP="001D533B">
      <w:pPr>
        <w:pStyle w:val="ListDalam2"/>
        <w:ind w:left="993" w:hanging="363"/>
      </w:pPr>
      <w:r>
        <w:t xml:space="preserve">Kebutuhan h/w dan s/w bersifat standar, dapat memakai </w:t>
      </w:r>
      <w:r w:rsidRPr="003F1133">
        <w:rPr>
          <w:i/>
        </w:rPr>
        <w:t>cloud computing</w:t>
      </w:r>
      <w:r>
        <w:t>;</w:t>
      </w:r>
    </w:p>
    <w:p w14:paraId="0129D81B" w14:textId="3CF707A9" w:rsidR="00DA4034" w:rsidRDefault="00DA4034" w:rsidP="004C1EB4">
      <w:pPr>
        <w:pStyle w:val="ListDalam2"/>
        <w:ind w:left="993" w:hanging="363"/>
      </w:pPr>
      <w:r>
        <w:t xml:space="preserve">Layanan monitoring berita </w:t>
      </w:r>
      <w:r w:rsidR="00DF30A7">
        <w:t xml:space="preserve">agar </w:t>
      </w:r>
      <w:r>
        <w:t xml:space="preserve">tidak mengganggu </w:t>
      </w:r>
      <w:r w:rsidR="004B3411">
        <w:t xml:space="preserve">Berita Aptika, publik dan </w:t>
      </w:r>
      <w:r w:rsidR="001F6571">
        <w:t xml:space="preserve">media </w:t>
      </w:r>
      <w:r w:rsidR="004B3411">
        <w:t xml:space="preserve">dapat memanfaatkan fasilitas ini sebagai </w:t>
      </w:r>
      <w:r w:rsidR="001F6571">
        <w:t xml:space="preserve">tambahan </w:t>
      </w:r>
      <w:r w:rsidR="004B3411">
        <w:t>informasi</w:t>
      </w:r>
      <w:r w:rsidR="001F6571">
        <w:t>;</w:t>
      </w:r>
    </w:p>
    <w:p w14:paraId="4CC2FF86" w14:textId="795A3B16" w:rsidR="0056006B" w:rsidRDefault="00FD17FC" w:rsidP="00277496">
      <w:pPr>
        <w:pStyle w:val="ListDalam2"/>
        <w:ind w:left="993" w:hanging="363"/>
      </w:pPr>
      <w:r>
        <w:t>Mesin AIS dapat dimanfaatkan untuk tujuan serupa (konfirmasi ke Dit. PAI);</w:t>
      </w:r>
    </w:p>
    <w:p w14:paraId="3EE11CFD" w14:textId="26167736" w:rsidR="003F7903" w:rsidRDefault="003F7903" w:rsidP="00277496">
      <w:pPr>
        <w:pStyle w:val="ListDalam2"/>
        <w:ind w:left="993" w:hanging="363"/>
      </w:pPr>
      <w:r>
        <w:t>Biro Humas telah menggunakan layanan serupa yang berbayar;</w:t>
      </w:r>
    </w:p>
    <w:p w14:paraId="79492BDA" w14:textId="2BB44C55" w:rsidR="0034279D" w:rsidRDefault="004F7E36" w:rsidP="00277496">
      <w:pPr>
        <w:pStyle w:val="ListDalam2"/>
        <w:ind w:left="993" w:hanging="363"/>
      </w:pPr>
      <w:r>
        <w:t xml:space="preserve">Perlu mencermati </w:t>
      </w:r>
      <w:r w:rsidRPr="004F7E36">
        <w:rPr>
          <w:i/>
        </w:rPr>
        <w:t>back-link</w:t>
      </w:r>
      <w:r>
        <w:t xml:space="preserve"> agar tidak meningkatkan rating media lain;</w:t>
      </w:r>
    </w:p>
    <w:p w14:paraId="59ED5746" w14:textId="5E4C1DE5" w:rsidR="004F7E36" w:rsidRDefault="0089738F" w:rsidP="00277496">
      <w:pPr>
        <w:pStyle w:val="ListDalam2"/>
        <w:ind w:left="993" w:hanging="363"/>
      </w:pPr>
      <w:r>
        <w:lastRenderedPageBreak/>
        <w:t xml:space="preserve">Memperkaya narasi program dan layanan di Aptika (berbentuk </w:t>
      </w:r>
      <w:r w:rsidRPr="007D4303">
        <w:rPr>
          <w:i/>
        </w:rPr>
        <w:t>microsite</w:t>
      </w:r>
      <w:r>
        <w:t>);</w:t>
      </w:r>
    </w:p>
    <w:p w14:paraId="74E35462" w14:textId="3334F03D" w:rsidR="003B5A16" w:rsidRDefault="003B5A16" w:rsidP="00277496">
      <w:pPr>
        <w:pStyle w:val="ListDalam2"/>
        <w:ind w:left="993" w:hanging="363"/>
      </w:pPr>
      <w:r>
        <w:t xml:space="preserve">Perlu pedoman untuk pemberitaan </w:t>
      </w:r>
      <w:r w:rsidR="006A7F21">
        <w:t xml:space="preserve">atau penyampaian </w:t>
      </w:r>
      <w:r>
        <w:t>suatu isu</w:t>
      </w:r>
      <w:r w:rsidR="006A7F21">
        <w:t>;</w:t>
      </w:r>
    </w:p>
    <w:p w14:paraId="2923BC59" w14:textId="49DB6C3B" w:rsidR="0089738F" w:rsidRDefault="007F45F5" w:rsidP="00277496">
      <w:pPr>
        <w:pStyle w:val="ListDalam2"/>
        <w:ind w:left="993" w:hanging="363"/>
      </w:pPr>
      <w:r>
        <w:t xml:space="preserve">Fasilitas VPN sedang diperbaiki </w:t>
      </w:r>
      <w:r w:rsidR="001249B8">
        <w:t>akibat</w:t>
      </w:r>
      <w:r>
        <w:t xml:space="preserve"> migrasi</w:t>
      </w:r>
      <w:r w:rsidR="00463269">
        <w:t xml:space="preserve"> PDSI</w:t>
      </w:r>
      <w:r>
        <w:t xml:space="preserve">, </w:t>
      </w:r>
      <w:r w:rsidR="008869F6">
        <w:t xml:space="preserve">akan </w:t>
      </w:r>
      <w:r>
        <w:t>dicoba kembali</w:t>
      </w:r>
      <w:r w:rsidR="00DE72B3">
        <w:t>;</w:t>
      </w:r>
    </w:p>
    <w:p w14:paraId="11494870" w14:textId="6A3B8CCC" w:rsidR="003B5A16" w:rsidRPr="00D42AEC" w:rsidRDefault="003B5A16" w:rsidP="003B5A16">
      <w:pPr>
        <w:pStyle w:val="ListDalam"/>
        <w:rPr>
          <w:szCs w:val="24"/>
        </w:rPr>
      </w:pPr>
      <w:r>
        <w:rPr>
          <w:szCs w:val="24"/>
        </w:rPr>
        <w:t xml:space="preserve">Pembahasan terkait modul </w:t>
      </w:r>
      <w:r>
        <w:rPr>
          <w:szCs w:val="24"/>
        </w:rPr>
        <w:t>jadwal</w:t>
      </w:r>
      <w:r>
        <w:rPr>
          <w:szCs w:val="24"/>
        </w:rPr>
        <w:t xml:space="preserve"> </w:t>
      </w:r>
      <w:r w:rsidR="001249B8">
        <w:rPr>
          <w:szCs w:val="24"/>
        </w:rPr>
        <w:t xml:space="preserve">kegiatan </w:t>
      </w:r>
      <w:r>
        <w:rPr>
          <w:szCs w:val="24"/>
        </w:rPr>
        <w:t>yaitu,</w:t>
      </w:r>
    </w:p>
    <w:p w14:paraId="618967CC" w14:textId="12669A53" w:rsidR="009C5A90" w:rsidRDefault="009C5A90" w:rsidP="009C5A90">
      <w:pPr>
        <w:pStyle w:val="ListDalam2"/>
        <w:ind w:left="993" w:hanging="363"/>
      </w:pPr>
      <w:r>
        <w:t xml:space="preserve">Jadwal kegiatan </w:t>
      </w:r>
      <w:r>
        <w:t xml:space="preserve">muncul di monitor Satker, </w:t>
      </w:r>
      <w:r>
        <w:t>akan dipantau oleh Setditjen (sebagai bahan liputan berita) dan terkoneksi ke Google Calendar;</w:t>
      </w:r>
    </w:p>
    <w:p w14:paraId="55A03378" w14:textId="49E0A11A" w:rsidR="000773C4" w:rsidRDefault="001C505B" w:rsidP="00277496">
      <w:pPr>
        <w:pStyle w:val="ListDalam2"/>
        <w:ind w:left="993" w:hanging="363"/>
      </w:pPr>
      <w:r>
        <w:t>Ada filter untuk publikasi jadwal kegiatan Satker: undangan, internal, publik;</w:t>
      </w:r>
    </w:p>
    <w:p w14:paraId="3C163211" w14:textId="1D43673B" w:rsidR="001C505B" w:rsidRDefault="005E62B1" w:rsidP="00277496">
      <w:pPr>
        <w:pStyle w:val="ListDalam2"/>
        <w:ind w:left="993" w:hanging="363"/>
      </w:pPr>
      <w:r>
        <w:t xml:space="preserve">Acara-acara </w:t>
      </w:r>
      <w:r w:rsidR="00321501">
        <w:t>terjadwal</w:t>
      </w:r>
      <w:r w:rsidR="00321501">
        <w:t xml:space="preserve"> yang </w:t>
      </w:r>
      <w:r w:rsidR="00437995">
        <w:t xml:space="preserve">besar akan dibuat </w:t>
      </w:r>
      <w:r w:rsidR="00437995" w:rsidRPr="00DC05DD">
        <w:rPr>
          <w:i/>
        </w:rPr>
        <w:t>flyer</w:t>
      </w:r>
      <w:r w:rsidR="00437995">
        <w:t xml:space="preserve"> dan </w:t>
      </w:r>
      <w:r w:rsidR="006770B2">
        <w:t>pengumuman</w:t>
      </w:r>
      <w:r w:rsidR="00437995">
        <w:t>;</w:t>
      </w:r>
      <w:r w:rsidR="006770B2">
        <w:t xml:space="preserve"> </w:t>
      </w:r>
    </w:p>
    <w:p w14:paraId="4AB0185C" w14:textId="1EBC66B9" w:rsidR="009A3E38" w:rsidRDefault="005D11E7" w:rsidP="00277496">
      <w:pPr>
        <w:pStyle w:val="ListDalam2"/>
        <w:ind w:left="993" w:hanging="363"/>
      </w:pPr>
      <w:r>
        <w:t xml:space="preserve">Diharapkan </w:t>
      </w:r>
      <w:r w:rsidR="00C57F1D">
        <w:t>dapat terbentuk agenda tahunan (meskipun bisa dikoreksi);</w:t>
      </w:r>
    </w:p>
    <w:p w14:paraId="3CBD77D6" w14:textId="30ACC5C7" w:rsidR="007475D8" w:rsidRDefault="009B39D4" w:rsidP="00277496">
      <w:pPr>
        <w:pStyle w:val="ListDalam2"/>
        <w:ind w:left="993" w:hanging="363"/>
      </w:pPr>
      <w:r>
        <w:t>Jadwal ini tidak berkaitan dengan kelengkapan dokumen suatu kegiatan;</w:t>
      </w:r>
    </w:p>
    <w:p w14:paraId="6DFB03DD" w14:textId="3C4F530C" w:rsidR="003E6FA6" w:rsidRDefault="00DD3979" w:rsidP="003E6FA6">
      <w:pPr>
        <w:pStyle w:val="ListDalam2"/>
        <w:ind w:left="993" w:hanging="363"/>
      </w:pPr>
      <w:r>
        <w:t xml:space="preserve">Integrasi dengan </w:t>
      </w:r>
      <w:r w:rsidR="0074259B">
        <w:t xml:space="preserve">Single Sign On (SSO) </w:t>
      </w:r>
      <w:r w:rsidR="00EA0482">
        <w:t xml:space="preserve">berbasis </w:t>
      </w:r>
      <w:r w:rsidR="0074259B">
        <w:t>LDAP di PDSI, sehingga tidak perlu login berulang untuk mengakses berbagai fasilitas website.</w:t>
      </w:r>
    </w:p>
    <w:p w14:paraId="51D0370F" w14:textId="0403CC93" w:rsidR="003E6FA6" w:rsidRDefault="003E6FA6" w:rsidP="003E6FA6">
      <w:pPr>
        <w:pStyle w:val="ListDalam"/>
        <w:rPr>
          <w:szCs w:val="24"/>
        </w:rPr>
      </w:pPr>
      <w:r>
        <w:rPr>
          <w:szCs w:val="24"/>
        </w:rPr>
        <w:t xml:space="preserve">Pengerjaan modul video Youtube </w:t>
      </w:r>
      <w:r w:rsidR="004827DE">
        <w:rPr>
          <w:szCs w:val="24"/>
        </w:rPr>
        <w:t xml:space="preserve">dimulai dengan mencari desain website yang dianggap bagus dan ketersediaan modul-modul </w:t>
      </w:r>
      <w:r w:rsidR="004827DE" w:rsidRPr="00296E25">
        <w:rPr>
          <w:i/>
          <w:szCs w:val="24"/>
        </w:rPr>
        <w:t>open source</w:t>
      </w:r>
      <w:r w:rsidR="004827DE">
        <w:rPr>
          <w:szCs w:val="24"/>
        </w:rPr>
        <w:t xml:space="preserve"> di Wordpress.</w:t>
      </w:r>
    </w:p>
    <w:p w14:paraId="08A99D0F" w14:textId="2C048739" w:rsidR="003E6FA6" w:rsidRPr="004827DE" w:rsidRDefault="004827DE" w:rsidP="004827DE">
      <w:pPr>
        <w:pStyle w:val="ListDalam"/>
        <w:rPr>
          <w:szCs w:val="24"/>
        </w:rPr>
      </w:pPr>
      <w:r>
        <w:rPr>
          <w:szCs w:val="24"/>
        </w:rPr>
        <w:t xml:space="preserve">Masukan modul website lain yang dapat dikerjakan yaitu </w:t>
      </w:r>
      <w:r w:rsidR="008D6603">
        <w:rPr>
          <w:lang w:val="en-ID"/>
        </w:rPr>
        <w:t>form layanan pendaftaran digital untuk kunjungan atau magang</w:t>
      </w:r>
      <w:r w:rsidR="008D6603">
        <w:rPr>
          <w:lang w:val="en-ID"/>
        </w:rPr>
        <w:t xml:space="preserve"> dan arsip-arsip presentasi.</w:t>
      </w:r>
    </w:p>
    <w:p w14:paraId="2B3AB02C" w14:textId="26A2DA6B" w:rsidR="00380635" w:rsidRPr="005A388C" w:rsidRDefault="00380635" w:rsidP="0038063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Tindak lanjut hasil rapat yaitu</w:t>
      </w:r>
      <w:r w:rsidR="00135552">
        <w:rPr>
          <w:rFonts w:ascii="Arial" w:hAnsi="Arial" w:cs="Arial"/>
          <w:sz w:val="24"/>
          <w:szCs w:val="24"/>
        </w:rPr>
        <w:t>:</w:t>
      </w:r>
    </w:p>
    <w:p w14:paraId="502617D7" w14:textId="56D27DC9" w:rsidR="004241E5" w:rsidRDefault="004241E5" w:rsidP="00380635">
      <w:pPr>
        <w:pStyle w:val="ListDalam"/>
        <w:rPr>
          <w:szCs w:val="24"/>
        </w:rPr>
      </w:pPr>
      <w:r>
        <w:rPr>
          <w:szCs w:val="24"/>
        </w:rPr>
        <w:t xml:space="preserve">Penjajakan dengan Dit. PAI </w:t>
      </w:r>
      <w:r w:rsidR="001E0C97">
        <w:rPr>
          <w:szCs w:val="24"/>
        </w:rPr>
        <w:t>perihal</w:t>
      </w:r>
      <w:r>
        <w:rPr>
          <w:szCs w:val="24"/>
        </w:rPr>
        <w:t xml:space="preserve"> pemanfaatan AIS dan membuat nota dinas;</w:t>
      </w:r>
    </w:p>
    <w:p w14:paraId="0F7CBD74" w14:textId="79FC2A97" w:rsidR="0030395E" w:rsidRDefault="001E0C97" w:rsidP="00EE428F">
      <w:pPr>
        <w:pStyle w:val="ListDalam"/>
        <w:rPr>
          <w:szCs w:val="24"/>
        </w:rPr>
      </w:pPr>
      <w:r>
        <w:rPr>
          <w:szCs w:val="24"/>
        </w:rPr>
        <w:t>Pembuatan nota dinas untuk integrasi SSO LDAP kepada Kepala PDSI</w:t>
      </w:r>
      <w:r w:rsidR="009A7B1A">
        <w:rPr>
          <w:szCs w:val="24"/>
        </w:rPr>
        <w:t>;</w:t>
      </w:r>
    </w:p>
    <w:p w14:paraId="59FAD92A" w14:textId="06FD8726" w:rsidR="009A7B1A" w:rsidRPr="00EE428F" w:rsidRDefault="009A7B1A" w:rsidP="00EE428F">
      <w:pPr>
        <w:pStyle w:val="ListDalam"/>
        <w:rPr>
          <w:szCs w:val="24"/>
        </w:rPr>
      </w:pPr>
      <w:r>
        <w:rPr>
          <w:szCs w:val="24"/>
        </w:rPr>
        <w:t xml:space="preserve">Pengadaan tenaga developer PPNPN dan mahasiswa magang / </w:t>
      </w:r>
      <w:r w:rsidR="006448D3">
        <w:rPr>
          <w:szCs w:val="24"/>
        </w:rPr>
        <w:t>freelance.</w:t>
      </w:r>
    </w:p>
    <w:p w14:paraId="62B3CDAA" w14:textId="77777777" w:rsidR="00350077" w:rsidRDefault="00CD6325" w:rsidP="00350077">
      <w:pPr>
        <w:pStyle w:val="ListDalam"/>
        <w:numPr>
          <w:ilvl w:val="0"/>
          <w:numId w:val="1"/>
        </w:numPr>
        <w:spacing w:before="240"/>
        <w:rPr>
          <w:szCs w:val="24"/>
        </w:rPr>
      </w:pPr>
      <w:r>
        <w:rPr>
          <w:szCs w:val="24"/>
        </w:rPr>
        <w:t>Foto-foto kegiatan.</w:t>
      </w: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6"/>
        <w:gridCol w:w="4626"/>
      </w:tblGrid>
      <w:tr w:rsidR="00462147" w14:paraId="5396ED4A" w14:textId="77777777" w:rsidTr="00F34134">
        <w:trPr>
          <w:trHeight w:val="2777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E8EF" w14:textId="4DD75DD8" w:rsidR="00462147" w:rsidRDefault="00C22568" w:rsidP="00F34134">
            <w:pPr>
              <w:pStyle w:val="Gambar"/>
            </w:pPr>
            <w:r>
              <w:rPr>
                <w:noProof/>
              </w:rPr>
              <w:drawing>
                <wp:inline distT="0" distB="0" distL="0" distR="0" wp14:anchorId="5A38177C" wp14:editId="33ED2E6B">
                  <wp:extent cx="2762250" cy="20720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0-02-28 at 9.47.40 AM.jpe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0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7D6B7" w14:textId="3E2E7754" w:rsidR="00462147" w:rsidRPr="000D3804" w:rsidRDefault="00C8380A" w:rsidP="00F34134">
            <w:pPr>
              <w:pStyle w:val="CaptionGambar"/>
              <w:rPr>
                <w:lang w:val="en-US"/>
              </w:rPr>
            </w:pPr>
            <w:r>
              <w:rPr>
                <w:lang w:val="en-US"/>
              </w:rPr>
              <w:t xml:space="preserve">Kabag PPP </w:t>
            </w:r>
            <w:r w:rsidR="00FB1ABA">
              <w:rPr>
                <w:lang w:val="en-US"/>
              </w:rPr>
              <w:t>memimpin</w:t>
            </w:r>
            <w:r w:rsidR="001D2779">
              <w:rPr>
                <w:lang w:val="en-US"/>
              </w:rPr>
              <w:t xml:space="preserve"> </w:t>
            </w:r>
            <w:r w:rsidR="00FB1ABA">
              <w:rPr>
                <w:lang w:val="en-US"/>
              </w:rPr>
              <w:t xml:space="preserve">jalannya </w:t>
            </w:r>
            <w:r>
              <w:rPr>
                <w:lang w:val="en-US"/>
              </w:rPr>
              <w:t>rapat</w:t>
            </w:r>
            <w:r w:rsidR="005C5C83">
              <w:rPr>
                <w:lang w:val="en-US"/>
              </w:rPr>
              <w:t>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05AB" w14:textId="0FD60505" w:rsidR="00462147" w:rsidRDefault="00C22568" w:rsidP="00F34134">
            <w:pPr>
              <w:pStyle w:val="Gambar"/>
            </w:pPr>
            <w:r>
              <w:rPr>
                <w:noProof/>
              </w:rPr>
              <w:drawing>
                <wp:inline distT="0" distB="0" distL="0" distR="0" wp14:anchorId="208B438C" wp14:editId="49FE55E4">
                  <wp:extent cx="2777236" cy="2083242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20-02-28 at 9.47.44 AM.jpe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825" cy="208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74D22" w14:textId="6472F39D" w:rsidR="00462147" w:rsidRDefault="005C5C83" w:rsidP="00B778C8">
            <w:pPr>
              <w:pStyle w:val="CaptionGambar"/>
            </w:pPr>
            <w:r>
              <w:rPr>
                <w:lang w:val="en-US"/>
              </w:rPr>
              <w:t xml:space="preserve">Pembahasan </w:t>
            </w:r>
            <w:r w:rsidR="001C590A">
              <w:rPr>
                <w:lang w:val="en-US"/>
              </w:rPr>
              <w:t>modul</w:t>
            </w:r>
            <w:r w:rsidR="00FC1A64">
              <w:rPr>
                <w:lang w:val="en-US"/>
              </w:rPr>
              <w:t>-modul</w:t>
            </w:r>
            <w:r w:rsidR="001C590A">
              <w:rPr>
                <w:lang w:val="en-US"/>
              </w:rPr>
              <w:t xml:space="preserve"> website</w:t>
            </w:r>
            <w:r>
              <w:rPr>
                <w:lang w:val="en-US"/>
              </w:rPr>
              <w:t>.</w:t>
            </w:r>
          </w:p>
        </w:tc>
      </w:tr>
    </w:tbl>
    <w:p w14:paraId="26E5EA0C" w14:textId="77777777" w:rsidR="00CD6325" w:rsidRPr="00CD6325" w:rsidRDefault="00CD6325" w:rsidP="00CD6325">
      <w:pPr>
        <w:spacing w:after="0"/>
        <w:rPr>
          <w:sz w:val="8"/>
          <w:szCs w:val="8"/>
        </w:rPr>
      </w:pPr>
    </w:p>
    <w:p w14:paraId="472199A6" w14:textId="77777777" w:rsidR="000D3804" w:rsidRPr="00AD7593" w:rsidRDefault="000D3804" w:rsidP="000D3804">
      <w:pPr>
        <w:rPr>
          <w:sz w:val="8"/>
          <w:szCs w:val="8"/>
        </w:rPr>
      </w:pPr>
    </w:p>
    <w:p w14:paraId="6F105DD4" w14:textId="7E5084BE" w:rsidR="00153514" w:rsidRPr="005E1340" w:rsidRDefault="00153514" w:rsidP="006779B1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5A388C">
        <w:rPr>
          <w:rFonts w:ascii="Arial" w:hAnsi="Arial" w:cs="Arial"/>
          <w:sz w:val="24"/>
          <w:szCs w:val="24"/>
          <w:lang w:val="id-ID"/>
        </w:rPr>
        <w:t xml:space="preserve">Demikian disampaikan, </w:t>
      </w:r>
      <w:r w:rsidR="005E1340">
        <w:rPr>
          <w:rFonts w:ascii="Arial" w:hAnsi="Arial" w:cs="Arial"/>
          <w:sz w:val="24"/>
          <w:szCs w:val="24"/>
        </w:rPr>
        <w:t>mohon arahan lebih lanjut.</w:t>
      </w:r>
    </w:p>
    <w:p w14:paraId="479514A5" w14:textId="17E42994" w:rsidR="001614C0" w:rsidRPr="001F5A3B" w:rsidRDefault="001614C0" w:rsidP="004F500A">
      <w:pPr>
        <w:jc w:val="both"/>
        <w:rPr>
          <w:rFonts w:ascii="Arial" w:hAnsi="Arial" w:cs="Arial"/>
          <w:sz w:val="48"/>
          <w:szCs w:val="48"/>
        </w:rPr>
      </w:pPr>
    </w:p>
    <w:p w14:paraId="3D45D6CF" w14:textId="500ED7A4" w:rsidR="00024620" w:rsidRPr="005A388C" w:rsidRDefault="005251D1" w:rsidP="005251D1">
      <w:pPr>
        <w:spacing w:after="12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4775">
        <w:rPr>
          <w:rFonts w:ascii="Arial" w:hAnsi="Arial" w:cs="Arial"/>
          <w:sz w:val="24"/>
          <w:szCs w:val="24"/>
        </w:rPr>
        <w:t>Siswoko</w:t>
      </w:r>
    </w:p>
    <w:sectPr w:rsidR="00024620" w:rsidRPr="005A388C" w:rsidSect="00812212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63D9" w14:textId="77777777" w:rsidR="00775A60" w:rsidRDefault="00775A60" w:rsidP="006F0418">
      <w:pPr>
        <w:spacing w:after="0" w:line="240" w:lineRule="auto"/>
      </w:pPr>
      <w:r>
        <w:separator/>
      </w:r>
    </w:p>
  </w:endnote>
  <w:endnote w:type="continuationSeparator" w:id="0">
    <w:p w14:paraId="626EC8E0" w14:textId="77777777" w:rsidR="00775A60" w:rsidRDefault="00775A60" w:rsidP="006F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E118" w14:textId="77777777" w:rsidR="00775A60" w:rsidRDefault="00775A60" w:rsidP="006F0418">
      <w:pPr>
        <w:spacing w:after="0" w:line="240" w:lineRule="auto"/>
      </w:pPr>
      <w:r>
        <w:separator/>
      </w:r>
    </w:p>
  </w:footnote>
  <w:footnote w:type="continuationSeparator" w:id="0">
    <w:p w14:paraId="1940E6DB" w14:textId="77777777" w:rsidR="00775A60" w:rsidRDefault="00775A60" w:rsidP="006F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F54"/>
    <w:multiLevelType w:val="hybridMultilevel"/>
    <w:tmpl w:val="94D09D4A"/>
    <w:lvl w:ilvl="0" w:tplc="881AE6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2261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E162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256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6A5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A95B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499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C2D5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28DC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211533"/>
    <w:multiLevelType w:val="hybridMultilevel"/>
    <w:tmpl w:val="ED92ADE8"/>
    <w:lvl w:ilvl="0" w:tplc="29B67B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6261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1866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F1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50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491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8EE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C96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E5F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962"/>
    <w:multiLevelType w:val="hybridMultilevel"/>
    <w:tmpl w:val="7CCAAD3E"/>
    <w:lvl w:ilvl="0" w:tplc="C17435D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361F2"/>
    <w:multiLevelType w:val="hybridMultilevel"/>
    <w:tmpl w:val="F654915C"/>
    <w:lvl w:ilvl="0" w:tplc="0F741908">
      <w:start w:val="1"/>
      <w:numFmt w:val="bullet"/>
      <w:pStyle w:val="ListDalam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13B8E7BC">
      <w:start w:val="1"/>
      <w:numFmt w:val="lowerLetter"/>
      <w:pStyle w:val="ListDalam2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4F39DA"/>
    <w:multiLevelType w:val="hybridMultilevel"/>
    <w:tmpl w:val="2D80113E"/>
    <w:lvl w:ilvl="0" w:tplc="0F74190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B14695"/>
    <w:multiLevelType w:val="hybridMultilevel"/>
    <w:tmpl w:val="EB1AD55A"/>
    <w:lvl w:ilvl="0" w:tplc="97006A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CAAB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20D7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05A9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EB48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F8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2D1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4B65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059B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5166F5F"/>
    <w:multiLevelType w:val="hybridMultilevel"/>
    <w:tmpl w:val="D516292A"/>
    <w:lvl w:ilvl="0" w:tplc="B994FBB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CC44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CC0F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F64CC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8E84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C52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D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86C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6F2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1721637"/>
    <w:multiLevelType w:val="hybridMultilevel"/>
    <w:tmpl w:val="D5B8892A"/>
    <w:lvl w:ilvl="0" w:tplc="20EE99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89A1D6A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11412"/>
    <w:multiLevelType w:val="hybridMultilevel"/>
    <w:tmpl w:val="5390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09A5"/>
    <w:multiLevelType w:val="hybridMultilevel"/>
    <w:tmpl w:val="75A83EDC"/>
    <w:lvl w:ilvl="0" w:tplc="CF463E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40D4">
      <w:start w:val="116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489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B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1A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98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0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E79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8EF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7D"/>
    <w:rsid w:val="00001416"/>
    <w:rsid w:val="000025A0"/>
    <w:rsid w:val="0000401A"/>
    <w:rsid w:val="00004BE0"/>
    <w:rsid w:val="00007926"/>
    <w:rsid w:val="00011EA1"/>
    <w:rsid w:val="00012B51"/>
    <w:rsid w:val="0001549B"/>
    <w:rsid w:val="00016588"/>
    <w:rsid w:val="00017DB5"/>
    <w:rsid w:val="00021F96"/>
    <w:rsid w:val="00022D64"/>
    <w:rsid w:val="00023F09"/>
    <w:rsid w:val="000244B7"/>
    <w:rsid w:val="00024620"/>
    <w:rsid w:val="00024982"/>
    <w:rsid w:val="0002513B"/>
    <w:rsid w:val="0002683E"/>
    <w:rsid w:val="000269D4"/>
    <w:rsid w:val="00027030"/>
    <w:rsid w:val="00027DB5"/>
    <w:rsid w:val="0003194C"/>
    <w:rsid w:val="00033B55"/>
    <w:rsid w:val="000351AE"/>
    <w:rsid w:val="00036D9A"/>
    <w:rsid w:val="00037831"/>
    <w:rsid w:val="00040094"/>
    <w:rsid w:val="00040A4A"/>
    <w:rsid w:val="00041AB9"/>
    <w:rsid w:val="0004315E"/>
    <w:rsid w:val="00045C3E"/>
    <w:rsid w:val="00047D16"/>
    <w:rsid w:val="00050945"/>
    <w:rsid w:val="000529FB"/>
    <w:rsid w:val="00053069"/>
    <w:rsid w:val="0005662E"/>
    <w:rsid w:val="00060A33"/>
    <w:rsid w:val="00061268"/>
    <w:rsid w:val="00063349"/>
    <w:rsid w:val="00064369"/>
    <w:rsid w:val="00066135"/>
    <w:rsid w:val="00071755"/>
    <w:rsid w:val="00072860"/>
    <w:rsid w:val="00073CCA"/>
    <w:rsid w:val="00074145"/>
    <w:rsid w:val="00075677"/>
    <w:rsid w:val="000773C4"/>
    <w:rsid w:val="00077E78"/>
    <w:rsid w:val="00082D79"/>
    <w:rsid w:val="00083D35"/>
    <w:rsid w:val="00083DA1"/>
    <w:rsid w:val="00086E16"/>
    <w:rsid w:val="00092027"/>
    <w:rsid w:val="00093C41"/>
    <w:rsid w:val="000A04D0"/>
    <w:rsid w:val="000A1E57"/>
    <w:rsid w:val="000A2D04"/>
    <w:rsid w:val="000A6879"/>
    <w:rsid w:val="000A7E68"/>
    <w:rsid w:val="000B0CF6"/>
    <w:rsid w:val="000B114C"/>
    <w:rsid w:val="000B2097"/>
    <w:rsid w:val="000B27AB"/>
    <w:rsid w:val="000B498B"/>
    <w:rsid w:val="000B4E0A"/>
    <w:rsid w:val="000B6198"/>
    <w:rsid w:val="000B7DB8"/>
    <w:rsid w:val="000C4102"/>
    <w:rsid w:val="000C63B0"/>
    <w:rsid w:val="000C6B84"/>
    <w:rsid w:val="000D2E09"/>
    <w:rsid w:val="000D3804"/>
    <w:rsid w:val="000D501E"/>
    <w:rsid w:val="000D53E3"/>
    <w:rsid w:val="000E06D1"/>
    <w:rsid w:val="000E0752"/>
    <w:rsid w:val="000E0FFA"/>
    <w:rsid w:val="000E1379"/>
    <w:rsid w:val="000E1AF5"/>
    <w:rsid w:val="000E3079"/>
    <w:rsid w:val="000E3382"/>
    <w:rsid w:val="000E3D03"/>
    <w:rsid w:val="000E5406"/>
    <w:rsid w:val="000E6C72"/>
    <w:rsid w:val="000F00CE"/>
    <w:rsid w:val="000F1CF4"/>
    <w:rsid w:val="000F209E"/>
    <w:rsid w:val="000F221F"/>
    <w:rsid w:val="000F2646"/>
    <w:rsid w:val="000F2AF3"/>
    <w:rsid w:val="000F3876"/>
    <w:rsid w:val="000F5775"/>
    <w:rsid w:val="000F625C"/>
    <w:rsid w:val="001002B4"/>
    <w:rsid w:val="00101137"/>
    <w:rsid w:val="00103527"/>
    <w:rsid w:val="0010600E"/>
    <w:rsid w:val="00106D58"/>
    <w:rsid w:val="00107994"/>
    <w:rsid w:val="00110073"/>
    <w:rsid w:val="001117E5"/>
    <w:rsid w:val="00113944"/>
    <w:rsid w:val="00113ACD"/>
    <w:rsid w:val="00114EB8"/>
    <w:rsid w:val="0011666F"/>
    <w:rsid w:val="001178D8"/>
    <w:rsid w:val="00120718"/>
    <w:rsid w:val="00122150"/>
    <w:rsid w:val="0012271A"/>
    <w:rsid w:val="00123236"/>
    <w:rsid w:val="001249B8"/>
    <w:rsid w:val="00127033"/>
    <w:rsid w:val="00127251"/>
    <w:rsid w:val="00131AC3"/>
    <w:rsid w:val="00135552"/>
    <w:rsid w:val="00143375"/>
    <w:rsid w:val="0014376E"/>
    <w:rsid w:val="00145CC2"/>
    <w:rsid w:val="00147E55"/>
    <w:rsid w:val="00147FD9"/>
    <w:rsid w:val="00150BB3"/>
    <w:rsid w:val="00151604"/>
    <w:rsid w:val="00151E66"/>
    <w:rsid w:val="00151F14"/>
    <w:rsid w:val="0015294D"/>
    <w:rsid w:val="00153514"/>
    <w:rsid w:val="00155291"/>
    <w:rsid w:val="00155C1D"/>
    <w:rsid w:val="00157647"/>
    <w:rsid w:val="00157B38"/>
    <w:rsid w:val="00160438"/>
    <w:rsid w:val="0016124F"/>
    <w:rsid w:val="001614C0"/>
    <w:rsid w:val="00161B03"/>
    <w:rsid w:val="00163FE8"/>
    <w:rsid w:val="00164B47"/>
    <w:rsid w:val="00165AD8"/>
    <w:rsid w:val="00166232"/>
    <w:rsid w:val="00167706"/>
    <w:rsid w:val="001700CB"/>
    <w:rsid w:val="0017060A"/>
    <w:rsid w:val="00173E5C"/>
    <w:rsid w:val="00174B72"/>
    <w:rsid w:val="0017519A"/>
    <w:rsid w:val="00177B16"/>
    <w:rsid w:val="00180CC7"/>
    <w:rsid w:val="001817B3"/>
    <w:rsid w:val="00182844"/>
    <w:rsid w:val="00183B3A"/>
    <w:rsid w:val="001856CD"/>
    <w:rsid w:val="00185ACD"/>
    <w:rsid w:val="001861AD"/>
    <w:rsid w:val="00187BD1"/>
    <w:rsid w:val="00187CC0"/>
    <w:rsid w:val="00187D22"/>
    <w:rsid w:val="00190BF4"/>
    <w:rsid w:val="00191E15"/>
    <w:rsid w:val="00192478"/>
    <w:rsid w:val="001942DE"/>
    <w:rsid w:val="00194F57"/>
    <w:rsid w:val="001A1AAB"/>
    <w:rsid w:val="001A29F4"/>
    <w:rsid w:val="001A3055"/>
    <w:rsid w:val="001A3817"/>
    <w:rsid w:val="001A740F"/>
    <w:rsid w:val="001B1238"/>
    <w:rsid w:val="001B6187"/>
    <w:rsid w:val="001C0067"/>
    <w:rsid w:val="001C505B"/>
    <w:rsid w:val="001C590A"/>
    <w:rsid w:val="001C5BF2"/>
    <w:rsid w:val="001C6EE3"/>
    <w:rsid w:val="001D2644"/>
    <w:rsid w:val="001D2779"/>
    <w:rsid w:val="001D2ECE"/>
    <w:rsid w:val="001D3BAE"/>
    <w:rsid w:val="001D533B"/>
    <w:rsid w:val="001D5CD3"/>
    <w:rsid w:val="001D6021"/>
    <w:rsid w:val="001D6AAC"/>
    <w:rsid w:val="001E0C0F"/>
    <w:rsid w:val="001E0C97"/>
    <w:rsid w:val="001E76EE"/>
    <w:rsid w:val="001E7873"/>
    <w:rsid w:val="001F019A"/>
    <w:rsid w:val="001F4B57"/>
    <w:rsid w:val="001F4BD2"/>
    <w:rsid w:val="001F5A3B"/>
    <w:rsid w:val="001F5DB4"/>
    <w:rsid w:val="001F631B"/>
    <w:rsid w:val="001F6571"/>
    <w:rsid w:val="00200448"/>
    <w:rsid w:val="00200956"/>
    <w:rsid w:val="00201C97"/>
    <w:rsid w:val="00201D6F"/>
    <w:rsid w:val="00205B09"/>
    <w:rsid w:val="0021129B"/>
    <w:rsid w:val="00212851"/>
    <w:rsid w:val="00215CB7"/>
    <w:rsid w:val="00217070"/>
    <w:rsid w:val="00222C42"/>
    <w:rsid w:val="0022583C"/>
    <w:rsid w:val="00231462"/>
    <w:rsid w:val="00232029"/>
    <w:rsid w:val="002328CB"/>
    <w:rsid w:val="00232D4A"/>
    <w:rsid w:val="00234AD0"/>
    <w:rsid w:val="00236E81"/>
    <w:rsid w:val="002374F7"/>
    <w:rsid w:val="002412CF"/>
    <w:rsid w:val="00247113"/>
    <w:rsid w:val="002503DA"/>
    <w:rsid w:val="00250B29"/>
    <w:rsid w:val="0025159E"/>
    <w:rsid w:val="002518B5"/>
    <w:rsid w:val="00253BDA"/>
    <w:rsid w:val="00254084"/>
    <w:rsid w:val="002551D4"/>
    <w:rsid w:val="00257AFE"/>
    <w:rsid w:val="0026083A"/>
    <w:rsid w:val="00262E04"/>
    <w:rsid w:val="00263E62"/>
    <w:rsid w:val="00264021"/>
    <w:rsid w:val="00267BC0"/>
    <w:rsid w:val="0027097D"/>
    <w:rsid w:val="00271A9E"/>
    <w:rsid w:val="00271E4E"/>
    <w:rsid w:val="0027208D"/>
    <w:rsid w:val="00272760"/>
    <w:rsid w:val="002738ED"/>
    <w:rsid w:val="00275F82"/>
    <w:rsid w:val="00276E7C"/>
    <w:rsid w:val="00276EDA"/>
    <w:rsid w:val="00277496"/>
    <w:rsid w:val="002777A8"/>
    <w:rsid w:val="00280311"/>
    <w:rsid w:val="002856C9"/>
    <w:rsid w:val="00287993"/>
    <w:rsid w:val="002904F9"/>
    <w:rsid w:val="00290C1D"/>
    <w:rsid w:val="00290F09"/>
    <w:rsid w:val="0029177F"/>
    <w:rsid w:val="00292559"/>
    <w:rsid w:val="002931B2"/>
    <w:rsid w:val="00294B09"/>
    <w:rsid w:val="00296E25"/>
    <w:rsid w:val="002A0CA1"/>
    <w:rsid w:val="002A10DC"/>
    <w:rsid w:val="002A256E"/>
    <w:rsid w:val="002A3F30"/>
    <w:rsid w:val="002B0159"/>
    <w:rsid w:val="002B0BF3"/>
    <w:rsid w:val="002B0D29"/>
    <w:rsid w:val="002B1BB2"/>
    <w:rsid w:val="002B56A3"/>
    <w:rsid w:val="002B5A61"/>
    <w:rsid w:val="002B6245"/>
    <w:rsid w:val="002C092A"/>
    <w:rsid w:val="002C0F36"/>
    <w:rsid w:val="002C24D5"/>
    <w:rsid w:val="002C2A7B"/>
    <w:rsid w:val="002C2EBD"/>
    <w:rsid w:val="002C3572"/>
    <w:rsid w:val="002C5025"/>
    <w:rsid w:val="002D13B4"/>
    <w:rsid w:val="002D4E62"/>
    <w:rsid w:val="002E0698"/>
    <w:rsid w:val="002E08F2"/>
    <w:rsid w:val="002E39E3"/>
    <w:rsid w:val="002E3C35"/>
    <w:rsid w:val="002E4D84"/>
    <w:rsid w:val="002E6F22"/>
    <w:rsid w:val="002E7E6A"/>
    <w:rsid w:val="002F063E"/>
    <w:rsid w:val="002F08DD"/>
    <w:rsid w:val="002F148C"/>
    <w:rsid w:val="002F192A"/>
    <w:rsid w:val="002F3719"/>
    <w:rsid w:val="002F4EBB"/>
    <w:rsid w:val="002F544F"/>
    <w:rsid w:val="002F5873"/>
    <w:rsid w:val="002F65FE"/>
    <w:rsid w:val="002F6A29"/>
    <w:rsid w:val="00300917"/>
    <w:rsid w:val="0030280A"/>
    <w:rsid w:val="0030395E"/>
    <w:rsid w:val="00305B35"/>
    <w:rsid w:val="00306728"/>
    <w:rsid w:val="00307B1E"/>
    <w:rsid w:val="00310019"/>
    <w:rsid w:val="00311E8E"/>
    <w:rsid w:val="003132C7"/>
    <w:rsid w:val="00316294"/>
    <w:rsid w:val="00316516"/>
    <w:rsid w:val="00316A0B"/>
    <w:rsid w:val="0031729C"/>
    <w:rsid w:val="00317518"/>
    <w:rsid w:val="003205C4"/>
    <w:rsid w:val="003210BE"/>
    <w:rsid w:val="00321100"/>
    <w:rsid w:val="00321501"/>
    <w:rsid w:val="00325AFA"/>
    <w:rsid w:val="003266AE"/>
    <w:rsid w:val="00330D06"/>
    <w:rsid w:val="0033246C"/>
    <w:rsid w:val="0033291F"/>
    <w:rsid w:val="00335160"/>
    <w:rsid w:val="00336D13"/>
    <w:rsid w:val="003405E8"/>
    <w:rsid w:val="003405FB"/>
    <w:rsid w:val="003409EB"/>
    <w:rsid w:val="0034279D"/>
    <w:rsid w:val="0034303C"/>
    <w:rsid w:val="003440CA"/>
    <w:rsid w:val="0034634F"/>
    <w:rsid w:val="00350077"/>
    <w:rsid w:val="0035184D"/>
    <w:rsid w:val="00351EDA"/>
    <w:rsid w:val="003533B3"/>
    <w:rsid w:val="0035441B"/>
    <w:rsid w:val="00356550"/>
    <w:rsid w:val="00360A7C"/>
    <w:rsid w:val="00360AD6"/>
    <w:rsid w:val="00361DD2"/>
    <w:rsid w:val="00362942"/>
    <w:rsid w:val="003636B0"/>
    <w:rsid w:val="003643DD"/>
    <w:rsid w:val="00367451"/>
    <w:rsid w:val="0036776B"/>
    <w:rsid w:val="00371425"/>
    <w:rsid w:val="0037174B"/>
    <w:rsid w:val="0037201F"/>
    <w:rsid w:val="0037348C"/>
    <w:rsid w:val="003751AD"/>
    <w:rsid w:val="00377533"/>
    <w:rsid w:val="00380635"/>
    <w:rsid w:val="00380AAB"/>
    <w:rsid w:val="00381CB6"/>
    <w:rsid w:val="00382FEC"/>
    <w:rsid w:val="00385668"/>
    <w:rsid w:val="00386BCF"/>
    <w:rsid w:val="0038790F"/>
    <w:rsid w:val="0038795E"/>
    <w:rsid w:val="003902C9"/>
    <w:rsid w:val="003907BF"/>
    <w:rsid w:val="003907CA"/>
    <w:rsid w:val="00391C05"/>
    <w:rsid w:val="003921CB"/>
    <w:rsid w:val="00393E77"/>
    <w:rsid w:val="003941A2"/>
    <w:rsid w:val="003949AA"/>
    <w:rsid w:val="00394EEA"/>
    <w:rsid w:val="00394F6D"/>
    <w:rsid w:val="003952A6"/>
    <w:rsid w:val="003965C1"/>
    <w:rsid w:val="00397092"/>
    <w:rsid w:val="003A0CDA"/>
    <w:rsid w:val="003A0D2F"/>
    <w:rsid w:val="003A1822"/>
    <w:rsid w:val="003A22CE"/>
    <w:rsid w:val="003A2F28"/>
    <w:rsid w:val="003A68FC"/>
    <w:rsid w:val="003B0DBD"/>
    <w:rsid w:val="003B2172"/>
    <w:rsid w:val="003B26D9"/>
    <w:rsid w:val="003B3247"/>
    <w:rsid w:val="003B32B1"/>
    <w:rsid w:val="003B3581"/>
    <w:rsid w:val="003B3729"/>
    <w:rsid w:val="003B4D3D"/>
    <w:rsid w:val="003B5A16"/>
    <w:rsid w:val="003C05B3"/>
    <w:rsid w:val="003C05D0"/>
    <w:rsid w:val="003C0CB3"/>
    <w:rsid w:val="003C1D40"/>
    <w:rsid w:val="003C4304"/>
    <w:rsid w:val="003C49B4"/>
    <w:rsid w:val="003C4C28"/>
    <w:rsid w:val="003C5397"/>
    <w:rsid w:val="003C5B3A"/>
    <w:rsid w:val="003C7CD5"/>
    <w:rsid w:val="003D1366"/>
    <w:rsid w:val="003D3C17"/>
    <w:rsid w:val="003D65E0"/>
    <w:rsid w:val="003D66B5"/>
    <w:rsid w:val="003D6B34"/>
    <w:rsid w:val="003E3410"/>
    <w:rsid w:val="003E57BA"/>
    <w:rsid w:val="003E5C3B"/>
    <w:rsid w:val="003E6FA6"/>
    <w:rsid w:val="003F1133"/>
    <w:rsid w:val="003F3618"/>
    <w:rsid w:val="003F4541"/>
    <w:rsid w:val="003F6458"/>
    <w:rsid w:val="003F7327"/>
    <w:rsid w:val="003F7903"/>
    <w:rsid w:val="004014BA"/>
    <w:rsid w:val="004046DC"/>
    <w:rsid w:val="00404AE7"/>
    <w:rsid w:val="004072CE"/>
    <w:rsid w:val="00407F61"/>
    <w:rsid w:val="0041076F"/>
    <w:rsid w:val="004136C9"/>
    <w:rsid w:val="00414787"/>
    <w:rsid w:val="00415B00"/>
    <w:rsid w:val="00415EF3"/>
    <w:rsid w:val="004169E8"/>
    <w:rsid w:val="00417133"/>
    <w:rsid w:val="00421316"/>
    <w:rsid w:val="00421BFF"/>
    <w:rsid w:val="00422F03"/>
    <w:rsid w:val="004235A3"/>
    <w:rsid w:val="00423E86"/>
    <w:rsid w:val="00423E90"/>
    <w:rsid w:val="00423F6D"/>
    <w:rsid w:val="00424150"/>
    <w:rsid w:val="004241E5"/>
    <w:rsid w:val="00424356"/>
    <w:rsid w:val="00425F95"/>
    <w:rsid w:val="00426C42"/>
    <w:rsid w:val="004273BF"/>
    <w:rsid w:val="004317C8"/>
    <w:rsid w:val="00432DDD"/>
    <w:rsid w:val="004338BC"/>
    <w:rsid w:val="0043571B"/>
    <w:rsid w:val="00437187"/>
    <w:rsid w:val="00437404"/>
    <w:rsid w:val="00437995"/>
    <w:rsid w:val="00440451"/>
    <w:rsid w:val="00442BAA"/>
    <w:rsid w:val="0044544C"/>
    <w:rsid w:val="004471E9"/>
    <w:rsid w:val="004529A3"/>
    <w:rsid w:val="00452F42"/>
    <w:rsid w:val="004538F7"/>
    <w:rsid w:val="00453C17"/>
    <w:rsid w:val="00455D16"/>
    <w:rsid w:val="00457EBC"/>
    <w:rsid w:val="00460DC4"/>
    <w:rsid w:val="004615BE"/>
    <w:rsid w:val="00462147"/>
    <w:rsid w:val="00462D3D"/>
    <w:rsid w:val="00463269"/>
    <w:rsid w:val="0046578C"/>
    <w:rsid w:val="00465E08"/>
    <w:rsid w:val="004706B4"/>
    <w:rsid w:val="00471719"/>
    <w:rsid w:val="004758FF"/>
    <w:rsid w:val="004766B2"/>
    <w:rsid w:val="004809C0"/>
    <w:rsid w:val="004813B9"/>
    <w:rsid w:val="004813FE"/>
    <w:rsid w:val="00481BEC"/>
    <w:rsid w:val="00481DC5"/>
    <w:rsid w:val="004827DE"/>
    <w:rsid w:val="00483BAB"/>
    <w:rsid w:val="00484988"/>
    <w:rsid w:val="0048553B"/>
    <w:rsid w:val="004856B0"/>
    <w:rsid w:val="00487465"/>
    <w:rsid w:val="00487757"/>
    <w:rsid w:val="004901C5"/>
    <w:rsid w:val="004945FB"/>
    <w:rsid w:val="00494854"/>
    <w:rsid w:val="00495555"/>
    <w:rsid w:val="004974C0"/>
    <w:rsid w:val="004A06C0"/>
    <w:rsid w:val="004A2D63"/>
    <w:rsid w:val="004A33DB"/>
    <w:rsid w:val="004A4401"/>
    <w:rsid w:val="004A47EA"/>
    <w:rsid w:val="004A4DAC"/>
    <w:rsid w:val="004B1835"/>
    <w:rsid w:val="004B2B60"/>
    <w:rsid w:val="004B30F5"/>
    <w:rsid w:val="004B3411"/>
    <w:rsid w:val="004B5339"/>
    <w:rsid w:val="004B5FDA"/>
    <w:rsid w:val="004B7EBF"/>
    <w:rsid w:val="004C10AC"/>
    <w:rsid w:val="004C1F28"/>
    <w:rsid w:val="004C44DF"/>
    <w:rsid w:val="004C47D9"/>
    <w:rsid w:val="004C5531"/>
    <w:rsid w:val="004C6C8A"/>
    <w:rsid w:val="004C72A7"/>
    <w:rsid w:val="004C7761"/>
    <w:rsid w:val="004C7ACD"/>
    <w:rsid w:val="004D020D"/>
    <w:rsid w:val="004D1A80"/>
    <w:rsid w:val="004D4449"/>
    <w:rsid w:val="004D6417"/>
    <w:rsid w:val="004D747E"/>
    <w:rsid w:val="004E0D05"/>
    <w:rsid w:val="004E2B02"/>
    <w:rsid w:val="004E34E1"/>
    <w:rsid w:val="004E3A4A"/>
    <w:rsid w:val="004E6C2B"/>
    <w:rsid w:val="004E6DC6"/>
    <w:rsid w:val="004F117F"/>
    <w:rsid w:val="004F11AA"/>
    <w:rsid w:val="004F500A"/>
    <w:rsid w:val="004F5AAB"/>
    <w:rsid w:val="004F60EB"/>
    <w:rsid w:val="004F6665"/>
    <w:rsid w:val="004F68F5"/>
    <w:rsid w:val="004F7E36"/>
    <w:rsid w:val="005034A3"/>
    <w:rsid w:val="00503BC5"/>
    <w:rsid w:val="00505021"/>
    <w:rsid w:val="0050516A"/>
    <w:rsid w:val="005067AF"/>
    <w:rsid w:val="00506B29"/>
    <w:rsid w:val="00506F1D"/>
    <w:rsid w:val="00507263"/>
    <w:rsid w:val="005075BC"/>
    <w:rsid w:val="00510317"/>
    <w:rsid w:val="00512155"/>
    <w:rsid w:val="00512E83"/>
    <w:rsid w:val="00515164"/>
    <w:rsid w:val="00515898"/>
    <w:rsid w:val="00515952"/>
    <w:rsid w:val="00516380"/>
    <w:rsid w:val="00522008"/>
    <w:rsid w:val="0052210F"/>
    <w:rsid w:val="00524756"/>
    <w:rsid w:val="00524E78"/>
    <w:rsid w:val="005251D1"/>
    <w:rsid w:val="00525395"/>
    <w:rsid w:val="00525B5A"/>
    <w:rsid w:val="00525D42"/>
    <w:rsid w:val="00526DFE"/>
    <w:rsid w:val="00530F7F"/>
    <w:rsid w:val="00530F9F"/>
    <w:rsid w:val="00532C60"/>
    <w:rsid w:val="0053436E"/>
    <w:rsid w:val="00534C04"/>
    <w:rsid w:val="00534DC8"/>
    <w:rsid w:val="00534FBE"/>
    <w:rsid w:val="00536EB7"/>
    <w:rsid w:val="005401F0"/>
    <w:rsid w:val="00540D23"/>
    <w:rsid w:val="0054122F"/>
    <w:rsid w:val="00543205"/>
    <w:rsid w:val="00543B0B"/>
    <w:rsid w:val="00545823"/>
    <w:rsid w:val="00550084"/>
    <w:rsid w:val="00553017"/>
    <w:rsid w:val="00557F45"/>
    <w:rsid w:val="0056006B"/>
    <w:rsid w:val="00560C1B"/>
    <w:rsid w:val="00560DA3"/>
    <w:rsid w:val="005620B8"/>
    <w:rsid w:val="00563B1A"/>
    <w:rsid w:val="00566273"/>
    <w:rsid w:val="00566609"/>
    <w:rsid w:val="005676BF"/>
    <w:rsid w:val="00571B4D"/>
    <w:rsid w:val="00573DD5"/>
    <w:rsid w:val="0057551A"/>
    <w:rsid w:val="00576371"/>
    <w:rsid w:val="00577104"/>
    <w:rsid w:val="00580430"/>
    <w:rsid w:val="00583625"/>
    <w:rsid w:val="00586540"/>
    <w:rsid w:val="00586C37"/>
    <w:rsid w:val="00587483"/>
    <w:rsid w:val="00587B35"/>
    <w:rsid w:val="005910AF"/>
    <w:rsid w:val="0059183D"/>
    <w:rsid w:val="00592100"/>
    <w:rsid w:val="005930F2"/>
    <w:rsid w:val="0059329A"/>
    <w:rsid w:val="00593D93"/>
    <w:rsid w:val="005941D3"/>
    <w:rsid w:val="00594AF4"/>
    <w:rsid w:val="0059624F"/>
    <w:rsid w:val="005A092C"/>
    <w:rsid w:val="005A2306"/>
    <w:rsid w:val="005A2F11"/>
    <w:rsid w:val="005A388C"/>
    <w:rsid w:val="005A3D2A"/>
    <w:rsid w:val="005A5901"/>
    <w:rsid w:val="005A5CFE"/>
    <w:rsid w:val="005B09BA"/>
    <w:rsid w:val="005B161B"/>
    <w:rsid w:val="005B18ED"/>
    <w:rsid w:val="005B2080"/>
    <w:rsid w:val="005B225B"/>
    <w:rsid w:val="005B2DC7"/>
    <w:rsid w:val="005B3179"/>
    <w:rsid w:val="005B36CC"/>
    <w:rsid w:val="005B3B0A"/>
    <w:rsid w:val="005B3B32"/>
    <w:rsid w:val="005C416F"/>
    <w:rsid w:val="005C51CF"/>
    <w:rsid w:val="005C5820"/>
    <w:rsid w:val="005C5C83"/>
    <w:rsid w:val="005C6060"/>
    <w:rsid w:val="005C737E"/>
    <w:rsid w:val="005C78E5"/>
    <w:rsid w:val="005C7BF1"/>
    <w:rsid w:val="005D11E7"/>
    <w:rsid w:val="005D1B16"/>
    <w:rsid w:val="005D3F7D"/>
    <w:rsid w:val="005D5146"/>
    <w:rsid w:val="005D5E88"/>
    <w:rsid w:val="005D6E08"/>
    <w:rsid w:val="005E0731"/>
    <w:rsid w:val="005E1340"/>
    <w:rsid w:val="005E2598"/>
    <w:rsid w:val="005E2B3F"/>
    <w:rsid w:val="005E52CF"/>
    <w:rsid w:val="005E5481"/>
    <w:rsid w:val="005E5587"/>
    <w:rsid w:val="005E57E2"/>
    <w:rsid w:val="005E62B1"/>
    <w:rsid w:val="005E6C14"/>
    <w:rsid w:val="005E7667"/>
    <w:rsid w:val="005F1847"/>
    <w:rsid w:val="005F29B2"/>
    <w:rsid w:val="005F5992"/>
    <w:rsid w:val="00602DE1"/>
    <w:rsid w:val="006030FA"/>
    <w:rsid w:val="0060526C"/>
    <w:rsid w:val="006105AD"/>
    <w:rsid w:val="00613069"/>
    <w:rsid w:val="00613449"/>
    <w:rsid w:val="0061799B"/>
    <w:rsid w:val="006179BB"/>
    <w:rsid w:val="00617D90"/>
    <w:rsid w:val="00621975"/>
    <w:rsid w:val="00623BC1"/>
    <w:rsid w:val="00623CAF"/>
    <w:rsid w:val="00624DC5"/>
    <w:rsid w:val="00626984"/>
    <w:rsid w:val="00626D71"/>
    <w:rsid w:val="00627790"/>
    <w:rsid w:val="00627AF1"/>
    <w:rsid w:val="006305BD"/>
    <w:rsid w:val="00630A9D"/>
    <w:rsid w:val="00631559"/>
    <w:rsid w:val="0063162F"/>
    <w:rsid w:val="00632006"/>
    <w:rsid w:val="00632649"/>
    <w:rsid w:val="006338ED"/>
    <w:rsid w:val="0063423B"/>
    <w:rsid w:val="00636B99"/>
    <w:rsid w:val="00640D07"/>
    <w:rsid w:val="006429A5"/>
    <w:rsid w:val="00643869"/>
    <w:rsid w:val="006448D3"/>
    <w:rsid w:val="00644EA9"/>
    <w:rsid w:val="006500B8"/>
    <w:rsid w:val="00651955"/>
    <w:rsid w:val="006537C5"/>
    <w:rsid w:val="006553F6"/>
    <w:rsid w:val="00655B29"/>
    <w:rsid w:val="006563F9"/>
    <w:rsid w:val="00660666"/>
    <w:rsid w:val="00664223"/>
    <w:rsid w:val="006672DF"/>
    <w:rsid w:val="00667ACB"/>
    <w:rsid w:val="00667B3D"/>
    <w:rsid w:val="00670192"/>
    <w:rsid w:val="006705CE"/>
    <w:rsid w:val="00673DC0"/>
    <w:rsid w:val="006740BA"/>
    <w:rsid w:val="00676E61"/>
    <w:rsid w:val="006770B2"/>
    <w:rsid w:val="006779B1"/>
    <w:rsid w:val="006821C9"/>
    <w:rsid w:val="00682BA8"/>
    <w:rsid w:val="0068409F"/>
    <w:rsid w:val="00685F41"/>
    <w:rsid w:val="00692A5A"/>
    <w:rsid w:val="0069379D"/>
    <w:rsid w:val="00693C4A"/>
    <w:rsid w:val="00694BB7"/>
    <w:rsid w:val="00695EE9"/>
    <w:rsid w:val="0069696E"/>
    <w:rsid w:val="006972C3"/>
    <w:rsid w:val="006A3E42"/>
    <w:rsid w:val="006A4CF8"/>
    <w:rsid w:val="006A6AAC"/>
    <w:rsid w:val="006A6D45"/>
    <w:rsid w:val="006A6EE3"/>
    <w:rsid w:val="006A7F21"/>
    <w:rsid w:val="006B29B8"/>
    <w:rsid w:val="006B44AD"/>
    <w:rsid w:val="006B4FC9"/>
    <w:rsid w:val="006B5409"/>
    <w:rsid w:val="006B7B43"/>
    <w:rsid w:val="006C1436"/>
    <w:rsid w:val="006C2151"/>
    <w:rsid w:val="006C252B"/>
    <w:rsid w:val="006C297E"/>
    <w:rsid w:val="006C3ACA"/>
    <w:rsid w:val="006C6E1B"/>
    <w:rsid w:val="006C7664"/>
    <w:rsid w:val="006C7882"/>
    <w:rsid w:val="006D00C9"/>
    <w:rsid w:val="006D4B38"/>
    <w:rsid w:val="006D542B"/>
    <w:rsid w:val="006D5E5C"/>
    <w:rsid w:val="006E09CF"/>
    <w:rsid w:val="006E28A2"/>
    <w:rsid w:val="006E5F60"/>
    <w:rsid w:val="006E72A9"/>
    <w:rsid w:val="006E7A8C"/>
    <w:rsid w:val="006F0418"/>
    <w:rsid w:val="006F1668"/>
    <w:rsid w:val="006F40E9"/>
    <w:rsid w:val="006F465F"/>
    <w:rsid w:val="006F69C1"/>
    <w:rsid w:val="00700C50"/>
    <w:rsid w:val="007025D6"/>
    <w:rsid w:val="00702A89"/>
    <w:rsid w:val="00705F16"/>
    <w:rsid w:val="007062FA"/>
    <w:rsid w:val="00707CBB"/>
    <w:rsid w:val="00711003"/>
    <w:rsid w:val="00711275"/>
    <w:rsid w:val="00711EC1"/>
    <w:rsid w:val="00711FE9"/>
    <w:rsid w:val="00712368"/>
    <w:rsid w:val="00714589"/>
    <w:rsid w:val="0071659E"/>
    <w:rsid w:val="00721CDB"/>
    <w:rsid w:val="00721D6A"/>
    <w:rsid w:val="00723480"/>
    <w:rsid w:val="00725FA0"/>
    <w:rsid w:val="007263D9"/>
    <w:rsid w:val="00727609"/>
    <w:rsid w:val="007322F3"/>
    <w:rsid w:val="007338EF"/>
    <w:rsid w:val="00733C11"/>
    <w:rsid w:val="007376ED"/>
    <w:rsid w:val="007420FD"/>
    <w:rsid w:val="0074259B"/>
    <w:rsid w:val="007437AD"/>
    <w:rsid w:val="00744417"/>
    <w:rsid w:val="0074486D"/>
    <w:rsid w:val="00745C45"/>
    <w:rsid w:val="00746210"/>
    <w:rsid w:val="00746A69"/>
    <w:rsid w:val="00746B69"/>
    <w:rsid w:val="007475D8"/>
    <w:rsid w:val="007478F9"/>
    <w:rsid w:val="00751F62"/>
    <w:rsid w:val="00752F44"/>
    <w:rsid w:val="0075433A"/>
    <w:rsid w:val="007644A1"/>
    <w:rsid w:val="00766A4E"/>
    <w:rsid w:val="00767B46"/>
    <w:rsid w:val="00770707"/>
    <w:rsid w:val="00771817"/>
    <w:rsid w:val="00772774"/>
    <w:rsid w:val="00772A3E"/>
    <w:rsid w:val="00773172"/>
    <w:rsid w:val="007735E4"/>
    <w:rsid w:val="00773CEE"/>
    <w:rsid w:val="00775374"/>
    <w:rsid w:val="00775A60"/>
    <w:rsid w:val="00777DA5"/>
    <w:rsid w:val="00781A5B"/>
    <w:rsid w:val="00782278"/>
    <w:rsid w:val="00782E01"/>
    <w:rsid w:val="0078487C"/>
    <w:rsid w:val="00785567"/>
    <w:rsid w:val="007857D1"/>
    <w:rsid w:val="00785B39"/>
    <w:rsid w:val="00787A68"/>
    <w:rsid w:val="00790493"/>
    <w:rsid w:val="00793F98"/>
    <w:rsid w:val="00794863"/>
    <w:rsid w:val="0079566B"/>
    <w:rsid w:val="0079736A"/>
    <w:rsid w:val="007A13BB"/>
    <w:rsid w:val="007A1794"/>
    <w:rsid w:val="007A2DD6"/>
    <w:rsid w:val="007A7ED8"/>
    <w:rsid w:val="007B0B66"/>
    <w:rsid w:val="007B3C94"/>
    <w:rsid w:val="007B43D9"/>
    <w:rsid w:val="007B6ED8"/>
    <w:rsid w:val="007B7702"/>
    <w:rsid w:val="007C05C0"/>
    <w:rsid w:val="007C1170"/>
    <w:rsid w:val="007C140E"/>
    <w:rsid w:val="007C49EF"/>
    <w:rsid w:val="007C4A0C"/>
    <w:rsid w:val="007C67FF"/>
    <w:rsid w:val="007C7DD2"/>
    <w:rsid w:val="007D102F"/>
    <w:rsid w:val="007D1B5F"/>
    <w:rsid w:val="007D2130"/>
    <w:rsid w:val="007D4303"/>
    <w:rsid w:val="007D4BFE"/>
    <w:rsid w:val="007D4F9B"/>
    <w:rsid w:val="007D57A1"/>
    <w:rsid w:val="007D595A"/>
    <w:rsid w:val="007D61F7"/>
    <w:rsid w:val="007D7B31"/>
    <w:rsid w:val="007E4A84"/>
    <w:rsid w:val="007E66D1"/>
    <w:rsid w:val="007E7D0B"/>
    <w:rsid w:val="007F118B"/>
    <w:rsid w:val="007F15C1"/>
    <w:rsid w:val="007F3827"/>
    <w:rsid w:val="007F3A39"/>
    <w:rsid w:val="007F40D0"/>
    <w:rsid w:val="007F4249"/>
    <w:rsid w:val="007F45F5"/>
    <w:rsid w:val="007F483C"/>
    <w:rsid w:val="007F51C6"/>
    <w:rsid w:val="007F528B"/>
    <w:rsid w:val="007F5A3D"/>
    <w:rsid w:val="007F63B2"/>
    <w:rsid w:val="007F6956"/>
    <w:rsid w:val="00801544"/>
    <w:rsid w:val="008029EF"/>
    <w:rsid w:val="0080372A"/>
    <w:rsid w:val="00806967"/>
    <w:rsid w:val="00806BC0"/>
    <w:rsid w:val="00807B39"/>
    <w:rsid w:val="00810C9B"/>
    <w:rsid w:val="00812176"/>
    <w:rsid w:val="00812212"/>
    <w:rsid w:val="008131BA"/>
    <w:rsid w:val="00815850"/>
    <w:rsid w:val="00816B19"/>
    <w:rsid w:val="00824BFF"/>
    <w:rsid w:val="008254DB"/>
    <w:rsid w:val="0082754F"/>
    <w:rsid w:val="00827870"/>
    <w:rsid w:val="008317EC"/>
    <w:rsid w:val="00832B75"/>
    <w:rsid w:val="008334F0"/>
    <w:rsid w:val="008342E5"/>
    <w:rsid w:val="008345D2"/>
    <w:rsid w:val="00835FB1"/>
    <w:rsid w:val="0083719E"/>
    <w:rsid w:val="00837444"/>
    <w:rsid w:val="00842B18"/>
    <w:rsid w:val="008430BA"/>
    <w:rsid w:val="00845CE6"/>
    <w:rsid w:val="00845D0F"/>
    <w:rsid w:val="008460F9"/>
    <w:rsid w:val="00852446"/>
    <w:rsid w:val="00852823"/>
    <w:rsid w:val="008546C4"/>
    <w:rsid w:val="00854C25"/>
    <w:rsid w:val="008558D9"/>
    <w:rsid w:val="00855E82"/>
    <w:rsid w:val="00855E87"/>
    <w:rsid w:val="00856861"/>
    <w:rsid w:val="008568F8"/>
    <w:rsid w:val="00856CA5"/>
    <w:rsid w:val="00860DA7"/>
    <w:rsid w:val="00866532"/>
    <w:rsid w:val="008703D8"/>
    <w:rsid w:val="008706B5"/>
    <w:rsid w:val="00874A81"/>
    <w:rsid w:val="00874F1A"/>
    <w:rsid w:val="0087533B"/>
    <w:rsid w:val="0087603F"/>
    <w:rsid w:val="0087640D"/>
    <w:rsid w:val="0087715C"/>
    <w:rsid w:val="00877E9C"/>
    <w:rsid w:val="00877FCE"/>
    <w:rsid w:val="00880AE9"/>
    <w:rsid w:val="008815A3"/>
    <w:rsid w:val="008819E3"/>
    <w:rsid w:val="00885710"/>
    <w:rsid w:val="00885C53"/>
    <w:rsid w:val="00885F4F"/>
    <w:rsid w:val="00886489"/>
    <w:rsid w:val="008869F6"/>
    <w:rsid w:val="0089664B"/>
    <w:rsid w:val="00896A67"/>
    <w:rsid w:val="0089738F"/>
    <w:rsid w:val="008A01FD"/>
    <w:rsid w:val="008A0C4D"/>
    <w:rsid w:val="008A11EB"/>
    <w:rsid w:val="008A192B"/>
    <w:rsid w:val="008A2DA3"/>
    <w:rsid w:val="008A34CB"/>
    <w:rsid w:val="008A4275"/>
    <w:rsid w:val="008A4CEA"/>
    <w:rsid w:val="008A5666"/>
    <w:rsid w:val="008A69BD"/>
    <w:rsid w:val="008B0813"/>
    <w:rsid w:val="008B0C4B"/>
    <w:rsid w:val="008B2648"/>
    <w:rsid w:val="008B5B6E"/>
    <w:rsid w:val="008B765F"/>
    <w:rsid w:val="008C172D"/>
    <w:rsid w:val="008C700B"/>
    <w:rsid w:val="008D2685"/>
    <w:rsid w:val="008D35B2"/>
    <w:rsid w:val="008D455A"/>
    <w:rsid w:val="008D52A6"/>
    <w:rsid w:val="008D6603"/>
    <w:rsid w:val="008D6736"/>
    <w:rsid w:val="008E0559"/>
    <w:rsid w:val="008E345F"/>
    <w:rsid w:val="008E4B59"/>
    <w:rsid w:val="008E5BB7"/>
    <w:rsid w:val="008F0500"/>
    <w:rsid w:val="008F0F6F"/>
    <w:rsid w:val="008F17FB"/>
    <w:rsid w:val="008F2E27"/>
    <w:rsid w:val="008F3776"/>
    <w:rsid w:val="008F42BF"/>
    <w:rsid w:val="008F4F3C"/>
    <w:rsid w:val="008F606D"/>
    <w:rsid w:val="008F7A85"/>
    <w:rsid w:val="00901A39"/>
    <w:rsid w:val="00901FE9"/>
    <w:rsid w:val="00903C1F"/>
    <w:rsid w:val="00903C9C"/>
    <w:rsid w:val="009054BF"/>
    <w:rsid w:val="00905A0C"/>
    <w:rsid w:val="00907916"/>
    <w:rsid w:val="0091051B"/>
    <w:rsid w:val="00911DD0"/>
    <w:rsid w:val="00912ACE"/>
    <w:rsid w:val="00915726"/>
    <w:rsid w:val="00917F4E"/>
    <w:rsid w:val="0092088F"/>
    <w:rsid w:val="00920C24"/>
    <w:rsid w:val="00921068"/>
    <w:rsid w:val="00922E50"/>
    <w:rsid w:val="00924199"/>
    <w:rsid w:val="009247B6"/>
    <w:rsid w:val="009279D0"/>
    <w:rsid w:val="00933139"/>
    <w:rsid w:val="00936ECF"/>
    <w:rsid w:val="00937C46"/>
    <w:rsid w:val="00940B07"/>
    <w:rsid w:val="00941FD8"/>
    <w:rsid w:val="00944ADE"/>
    <w:rsid w:val="00946394"/>
    <w:rsid w:val="009532FE"/>
    <w:rsid w:val="00955381"/>
    <w:rsid w:val="009564D1"/>
    <w:rsid w:val="00956CC1"/>
    <w:rsid w:val="009572BE"/>
    <w:rsid w:val="0096099A"/>
    <w:rsid w:val="00960E25"/>
    <w:rsid w:val="0096133E"/>
    <w:rsid w:val="009628A8"/>
    <w:rsid w:val="0096448C"/>
    <w:rsid w:val="00975062"/>
    <w:rsid w:val="00976EAE"/>
    <w:rsid w:val="009770C7"/>
    <w:rsid w:val="009773A2"/>
    <w:rsid w:val="00980EDB"/>
    <w:rsid w:val="00981288"/>
    <w:rsid w:val="009816FB"/>
    <w:rsid w:val="00982584"/>
    <w:rsid w:val="00982A46"/>
    <w:rsid w:val="00983B92"/>
    <w:rsid w:val="00983D25"/>
    <w:rsid w:val="00984B0A"/>
    <w:rsid w:val="00985AD1"/>
    <w:rsid w:val="00986C26"/>
    <w:rsid w:val="00993896"/>
    <w:rsid w:val="00994A8B"/>
    <w:rsid w:val="00997C83"/>
    <w:rsid w:val="009A2BEA"/>
    <w:rsid w:val="009A370F"/>
    <w:rsid w:val="009A3E38"/>
    <w:rsid w:val="009A460F"/>
    <w:rsid w:val="009A5609"/>
    <w:rsid w:val="009A5F8B"/>
    <w:rsid w:val="009A7B1A"/>
    <w:rsid w:val="009B39D4"/>
    <w:rsid w:val="009B61A7"/>
    <w:rsid w:val="009B72DE"/>
    <w:rsid w:val="009C0115"/>
    <w:rsid w:val="009C5A90"/>
    <w:rsid w:val="009C7133"/>
    <w:rsid w:val="009C7402"/>
    <w:rsid w:val="009D0B35"/>
    <w:rsid w:val="009D1308"/>
    <w:rsid w:val="009D1C4F"/>
    <w:rsid w:val="009D3018"/>
    <w:rsid w:val="009D3CBD"/>
    <w:rsid w:val="009D5784"/>
    <w:rsid w:val="009D5917"/>
    <w:rsid w:val="009E2608"/>
    <w:rsid w:val="009E2A89"/>
    <w:rsid w:val="009E2DC3"/>
    <w:rsid w:val="009E3439"/>
    <w:rsid w:val="009E656D"/>
    <w:rsid w:val="009F079F"/>
    <w:rsid w:val="009F0DBE"/>
    <w:rsid w:val="009F11BC"/>
    <w:rsid w:val="009F176B"/>
    <w:rsid w:val="009F2A72"/>
    <w:rsid w:val="009F5513"/>
    <w:rsid w:val="009F63CD"/>
    <w:rsid w:val="00A0213D"/>
    <w:rsid w:val="00A03165"/>
    <w:rsid w:val="00A035CA"/>
    <w:rsid w:val="00A038BB"/>
    <w:rsid w:val="00A06B13"/>
    <w:rsid w:val="00A06C85"/>
    <w:rsid w:val="00A11898"/>
    <w:rsid w:val="00A12AFD"/>
    <w:rsid w:val="00A14A43"/>
    <w:rsid w:val="00A17337"/>
    <w:rsid w:val="00A17962"/>
    <w:rsid w:val="00A22FBA"/>
    <w:rsid w:val="00A23E12"/>
    <w:rsid w:val="00A24252"/>
    <w:rsid w:val="00A2475B"/>
    <w:rsid w:val="00A24AE1"/>
    <w:rsid w:val="00A24F8B"/>
    <w:rsid w:val="00A27915"/>
    <w:rsid w:val="00A30DEB"/>
    <w:rsid w:val="00A35F76"/>
    <w:rsid w:val="00A43184"/>
    <w:rsid w:val="00A461A1"/>
    <w:rsid w:val="00A518D2"/>
    <w:rsid w:val="00A51A7F"/>
    <w:rsid w:val="00A52545"/>
    <w:rsid w:val="00A54AF9"/>
    <w:rsid w:val="00A5660A"/>
    <w:rsid w:val="00A60B7F"/>
    <w:rsid w:val="00A6122D"/>
    <w:rsid w:val="00A6152E"/>
    <w:rsid w:val="00A63676"/>
    <w:rsid w:val="00A64CE5"/>
    <w:rsid w:val="00A6704A"/>
    <w:rsid w:val="00A67F36"/>
    <w:rsid w:val="00A70D16"/>
    <w:rsid w:val="00A754B7"/>
    <w:rsid w:val="00A762E9"/>
    <w:rsid w:val="00A77F02"/>
    <w:rsid w:val="00A8053A"/>
    <w:rsid w:val="00A81699"/>
    <w:rsid w:val="00A8339A"/>
    <w:rsid w:val="00A84323"/>
    <w:rsid w:val="00A879F5"/>
    <w:rsid w:val="00A87C6C"/>
    <w:rsid w:val="00A927DF"/>
    <w:rsid w:val="00A94775"/>
    <w:rsid w:val="00A94916"/>
    <w:rsid w:val="00A94ECD"/>
    <w:rsid w:val="00AA2BD7"/>
    <w:rsid w:val="00AA3846"/>
    <w:rsid w:val="00AA40AE"/>
    <w:rsid w:val="00AA43CF"/>
    <w:rsid w:val="00AA4906"/>
    <w:rsid w:val="00AA625E"/>
    <w:rsid w:val="00AA79F3"/>
    <w:rsid w:val="00AA7B93"/>
    <w:rsid w:val="00AA7F7A"/>
    <w:rsid w:val="00AB0085"/>
    <w:rsid w:val="00AB0CD3"/>
    <w:rsid w:val="00AB197A"/>
    <w:rsid w:val="00AB2251"/>
    <w:rsid w:val="00AB30F1"/>
    <w:rsid w:val="00AB38E1"/>
    <w:rsid w:val="00AB7DE2"/>
    <w:rsid w:val="00AC18BC"/>
    <w:rsid w:val="00AC28EA"/>
    <w:rsid w:val="00AC4337"/>
    <w:rsid w:val="00AC50CC"/>
    <w:rsid w:val="00AC56F0"/>
    <w:rsid w:val="00AC7072"/>
    <w:rsid w:val="00AD39AB"/>
    <w:rsid w:val="00AD3F07"/>
    <w:rsid w:val="00AD54E6"/>
    <w:rsid w:val="00AD6F3B"/>
    <w:rsid w:val="00AD7593"/>
    <w:rsid w:val="00AD7C46"/>
    <w:rsid w:val="00AE08C1"/>
    <w:rsid w:val="00AE1F0A"/>
    <w:rsid w:val="00AE45B7"/>
    <w:rsid w:val="00AE68B2"/>
    <w:rsid w:val="00AE7B1B"/>
    <w:rsid w:val="00AE7D69"/>
    <w:rsid w:val="00AF0909"/>
    <w:rsid w:val="00AF2A7C"/>
    <w:rsid w:val="00AF2AFB"/>
    <w:rsid w:val="00AF3BB4"/>
    <w:rsid w:val="00AF4D9D"/>
    <w:rsid w:val="00AF52ED"/>
    <w:rsid w:val="00AF670D"/>
    <w:rsid w:val="00B00068"/>
    <w:rsid w:val="00B03E70"/>
    <w:rsid w:val="00B049B9"/>
    <w:rsid w:val="00B052E2"/>
    <w:rsid w:val="00B07D50"/>
    <w:rsid w:val="00B11BD4"/>
    <w:rsid w:val="00B12C2B"/>
    <w:rsid w:val="00B12D5A"/>
    <w:rsid w:val="00B1391D"/>
    <w:rsid w:val="00B14D57"/>
    <w:rsid w:val="00B15DEC"/>
    <w:rsid w:val="00B17082"/>
    <w:rsid w:val="00B20549"/>
    <w:rsid w:val="00B20C09"/>
    <w:rsid w:val="00B21030"/>
    <w:rsid w:val="00B24AFA"/>
    <w:rsid w:val="00B2507F"/>
    <w:rsid w:val="00B2567A"/>
    <w:rsid w:val="00B270C2"/>
    <w:rsid w:val="00B304EB"/>
    <w:rsid w:val="00B305F4"/>
    <w:rsid w:val="00B3177F"/>
    <w:rsid w:val="00B32ECF"/>
    <w:rsid w:val="00B37AE5"/>
    <w:rsid w:val="00B422C8"/>
    <w:rsid w:val="00B4438D"/>
    <w:rsid w:val="00B4668D"/>
    <w:rsid w:val="00B51E07"/>
    <w:rsid w:val="00B521F8"/>
    <w:rsid w:val="00B5225C"/>
    <w:rsid w:val="00B52C17"/>
    <w:rsid w:val="00B539B9"/>
    <w:rsid w:val="00B53A71"/>
    <w:rsid w:val="00B54D14"/>
    <w:rsid w:val="00B550E3"/>
    <w:rsid w:val="00B577B9"/>
    <w:rsid w:val="00B61CFE"/>
    <w:rsid w:val="00B63A3E"/>
    <w:rsid w:val="00B64959"/>
    <w:rsid w:val="00B72C2F"/>
    <w:rsid w:val="00B74C24"/>
    <w:rsid w:val="00B76F70"/>
    <w:rsid w:val="00B778C8"/>
    <w:rsid w:val="00B77FF0"/>
    <w:rsid w:val="00B81819"/>
    <w:rsid w:val="00B83580"/>
    <w:rsid w:val="00B84840"/>
    <w:rsid w:val="00B910C6"/>
    <w:rsid w:val="00B91E53"/>
    <w:rsid w:val="00B92092"/>
    <w:rsid w:val="00B938A7"/>
    <w:rsid w:val="00B96017"/>
    <w:rsid w:val="00BA359A"/>
    <w:rsid w:val="00BA4CF3"/>
    <w:rsid w:val="00BA6D37"/>
    <w:rsid w:val="00BB365E"/>
    <w:rsid w:val="00BB41B6"/>
    <w:rsid w:val="00BB43EB"/>
    <w:rsid w:val="00BB539E"/>
    <w:rsid w:val="00BB59A2"/>
    <w:rsid w:val="00BB5C40"/>
    <w:rsid w:val="00BB5F5C"/>
    <w:rsid w:val="00BC0765"/>
    <w:rsid w:val="00BC1626"/>
    <w:rsid w:val="00BC2ACD"/>
    <w:rsid w:val="00BC3EA9"/>
    <w:rsid w:val="00BC4A64"/>
    <w:rsid w:val="00BC4E5C"/>
    <w:rsid w:val="00BC7648"/>
    <w:rsid w:val="00BD1323"/>
    <w:rsid w:val="00BD1B7E"/>
    <w:rsid w:val="00BD313C"/>
    <w:rsid w:val="00BD3595"/>
    <w:rsid w:val="00BD3CDF"/>
    <w:rsid w:val="00BD3CF8"/>
    <w:rsid w:val="00BD54C2"/>
    <w:rsid w:val="00BD61B6"/>
    <w:rsid w:val="00BD6AD3"/>
    <w:rsid w:val="00BE2FDE"/>
    <w:rsid w:val="00BE4ED9"/>
    <w:rsid w:val="00BE7D90"/>
    <w:rsid w:val="00BF0919"/>
    <w:rsid w:val="00BF1CFD"/>
    <w:rsid w:val="00BF1DE5"/>
    <w:rsid w:val="00BF38FF"/>
    <w:rsid w:val="00BF516E"/>
    <w:rsid w:val="00BF67F4"/>
    <w:rsid w:val="00BF729B"/>
    <w:rsid w:val="00C01C79"/>
    <w:rsid w:val="00C043DE"/>
    <w:rsid w:val="00C06745"/>
    <w:rsid w:val="00C06A70"/>
    <w:rsid w:val="00C113B7"/>
    <w:rsid w:val="00C12CE9"/>
    <w:rsid w:val="00C17E8D"/>
    <w:rsid w:val="00C21F9E"/>
    <w:rsid w:val="00C22568"/>
    <w:rsid w:val="00C23429"/>
    <w:rsid w:val="00C24091"/>
    <w:rsid w:val="00C24F09"/>
    <w:rsid w:val="00C25CFE"/>
    <w:rsid w:val="00C303BE"/>
    <w:rsid w:val="00C30981"/>
    <w:rsid w:val="00C3195D"/>
    <w:rsid w:val="00C33856"/>
    <w:rsid w:val="00C33BED"/>
    <w:rsid w:val="00C344F6"/>
    <w:rsid w:val="00C34A96"/>
    <w:rsid w:val="00C351A5"/>
    <w:rsid w:val="00C3533A"/>
    <w:rsid w:val="00C35BA7"/>
    <w:rsid w:val="00C36BC5"/>
    <w:rsid w:val="00C37072"/>
    <w:rsid w:val="00C376C5"/>
    <w:rsid w:val="00C411EB"/>
    <w:rsid w:val="00C42D81"/>
    <w:rsid w:val="00C42F7C"/>
    <w:rsid w:val="00C450AA"/>
    <w:rsid w:val="00C4528D"/>
    <w:rsid w:val="00C46CBC"/>
    <w:rsid w:val="00C46FF9"/>
    <w:rsid w:val="00C47BEB"/>
    <w:rsid w:val="00C47BF8"/>
    <w:rsid w:val="00C5005A"/>
    <w:rsid w:val="00C50980"/>
    <w:rsid w:val="00C53A32"/>
    <w:rsid w:val="00C54576"/>
    <w:rsid w:val="00C55391"/>
    <w:rsid w:val="00C56E2E"/>
    <w:rsid w:val="00C56E32"/>
    <w:rsid w:val="00C57917"/>
    <w:rsid w:val="00C57F1D"/>
    <w:rsid w:val="00C60C4A"/>
    <w:rsid w:val="00C60DF4"/>
    <w:rsid w:val="00C60E7A"/>
    <w:rsid w:val="00C61C4C"/>
    <w:rsid w:val="00C62330"/>
    <w:rsid w:val="00C62CB1"/>
    <w:rsid w:val="00C64F2C"/>
    <w:rsid w:val="00C6542D"/>
    <w:rsid w:val="00C6577C"/>
    <w:rsid w:val="00C730F6"/>
    <w:rsid w:val="00C73C0B"/>
    <w:rsid w:val="00C7464E"/>
    <w:rsid w:val="00C74EA0"/>
    <w:rsid w:val="00C74ED7"/>
    <w:rsid w:val="00C76AA5"/>
    <w:rsid w:val="00C82A31"/>
    <w:rsid w:val="00C8365C"/>
    <w:rsid w:val="00C8380A"/>
    <w:rsid w:val="00C84BD7"/>
    <w:rsid w:val="00C86AB0"/>
    <w:rsid w:val="00C87AE9"/>
    <w:rsid w:val="00C90040"/>
    <w:rsid w:val="00C90567"/>
    <w:rsid w:val="00C91A85"/>
    <w:rsid w:val="00C926D5"/>
    <w:rsid w:val="00C93372"/>
    <w:rsid w:val="00C93F2E"/>
    <w:rsid w:val="00C9723A"/>
    <w:rsid w:val="00CA1023"/>
    <w:rsid w:val="00CA196D"/>
    <w:rsid w:val="00CA2D3A"/>
    <w:rsid w:val="00CA3313"/>
    <w:rsid w:val="00CA35EF"/>
    <w:rsid w:val="00CA3614"/>
    <w:rsid w:val="00CA3755"/>
    <w:rsid w:val="00CA3C17"/>
    <w:rsid w:val="00CA4373"/>
    <w:rsid w:val="00CA4DBB"/>
    <w:rsid w:val="00CA57DE"/>
    <w:rsid w:val="00CA65B0"/>
    <w:rsid w:val="00CA7F66"/>
    <w:rsid w:val="00CB5863"/>
    <w:rsid w:val="00CB7516"/>
    <w:rsid w:val="00CB7A61"/>
    <w:rsid w:val="00CC00C4"/>
    <w:rsid w:val="00CC150F"/>
    <w:rsid w:val="00CC3DCC"/>
    <w:rsid w:val="00CC4A10"/>
    <w:rsid w:val="00CC64D7"/>
    <w:rsid w:val="00CC7EBD"/>
    <w:rsid w:val="00CD180E"/>
    <w:rsid w:val="00CD1BA2"/>
    <w:rsid w:val="00CD37EE"/>
    <w:rsid w:val="00CD559B"/>
    <w:rsid w:val="00CD56FC"/>
    <w:rsid w:val="00CD6325"/>
    <w:rsid w:val="00CD67C9"/>
    <w:rsid w:val="00CD7FB9"/>
    <w:rsid w:val="00CE1EAA"/>
    <w:rsid w:val="00CE3FAB"/>
    <w:rsid w:val="00CE4B92"/>
    <w:rsid w:val="00CE4EE7"/>
    <w:rsid w:val="00CE5503"/>
    <w:rsid w:val="00CE7501"/>
    <w:rsid w:val="00CE7923"/>
    <w:rsid w:val="00CF3439"/>
    <w:rsid w:val="00CF71AB"/>
    <w:rsid w:val="00D0100E"/>
    <w:rsid w:val="00D011AF"/>
    <w:rsid w:val="00D016CD"/>
    <w:rsid w:val="00D05EB9"/>
    <w:rsid w:val="00D06B13"/>
    <w:rsid w:val="00D10D70"/>
    <w:rsid w:val="00D130DB"/>
    <w:rsid w:val="00D13A1A"/>
    <w:rsid w:val="00D1494F"/>
    <w:rsid w:val="00D20BD9"/>
    <w:rsid w:val="00D223E7"/>
    <w:rsid w:val="00D24922"/>
    <w:rsid w:val="00D24E89"/>
    <w:rsid w:val="00D31497"/>
    <w:rsid w:val="00D31DD9"/>
    <w:rsid w:val="00D32740"/>
    <w:rsid w:val="00D33412"/>
    <w:rsid w:val="00D35B28"/>
    <w:rsid w:val="00D3671A"/>
    <w:rsid w:val="00D36FB4"/>
    <w:rsid w:val="00D41C13"/>
    <w:rsid w:val="00D42016"/>
    <w:rsid w:val="00D42AEC"/>
    <w:rsid w:val="00D42C72"/>
    <w:rsid w:val="00D50727"/>
    <w:rsid w:val="00D516A6"/>
    <w:rsid w:val="00D516E5"/>
    <w:rsid w:val="00D51C3B"/>
    <w:rsid w:val="00D531F3"/>
    <w:rsid w:val="00D53986"/>
    <w:rsid w:val="00D53B00"/>
    <w:rsid w:val="00D54736"/>
    <w:rsid w:val="00D54778"/>
    <w:rsid w:val="00D60622"/>
    <w:rsid w:val="00D612F9"/>
    <w:rsid w:val="00D632FA"/>
    <w:rsid w:val="00D6666E"/>
    <w:rsid w:val="00D66825"/>
    <w:rsid w:val="00D7214B"/>
    <w:rsid w:val="00D72F3D"/>
    <w:rsid w:val="00D73ED2"/>
    <w:rsid w:val="00D7459C"/>
    <w:rsid w:val="00D74F07"/>
    <w:rsid w:val="00D74FFD"/>
    <w:rsid w:val="00D777D0"/>
    <w:rsid w:val="00D77892"/>
    <w:rsid w:val="00D80944"/>
    <w:rsid w:val="00D80A95"/>
    <w:rsid w:val="00D81B8D"/>
    <w:rsid w:val="00D84813"/>
    <w:rsid w:val="00D85433"/>
    <w:rsid w:val="00D856D3"/>
    <w:rsid w:val="00D879AB"/>
    <w:rsid w:val="00D901E0"/>
    <w:rsid w:val="00D9035E"/>
    <w:rsid w:val="00D922EF"/>
    <w:rsid w:val="00D92BEA"/>
    <w:rsid w:val="00D93722"/>
    <w:rsid w:val="00D93776"/>
    <w:rsid w:val="00D941D5"/>
    <w:rsid w:val="00D96200"/>
    <w:rsid w:val="00D96E45"/>
    <w:rsid w:val="00D975EA"/>
    <w:rsid w:val="00DA0CA7"/>
    <w:rsid w:val="00DA165C"/>
    <w:rsid w:val="00DA2A7C"/>
    <w:rsid w:val="00DA2ACC"/>
    <w:rsid w:val="00DA3901"/>
    <w:rsid w:val="00DA4034"/>
    <w:rsid w:val="00DA4D78"/>
    <w:rsid w:val="00DA7361"/>
    <w:rsid w:val="00DB1A3D"/>
    <w:rsid w:val="00DB33AC"/>
    <w:rsid w:val="00DB5A0E"/>
    <w:rsid w:val="00DC05DD"/>
    <w:rsid w:val="00DC1F82"/>
    <w:rsid w:val="00DC3659"/>
    <w:rsid w:val="00DC4770"/>
    <w:rsid w:val="00DC5531"/>
    <w:rsid w:val="00DC7065"/>
    <w:rsid w:val="00DC759B"/>
    <w:rsid w:val="00DC7754"/>
    <w:rsid w:val="00DD3979"/>
    <w:rsid w:val="00DD4938"/>
    <w:rsid w:val="00DD4D70"/>
    <w:rsid w:val="00DD5D73"/>
    <w:rsid w:val="00DE047B"/>
    <w:rsid w:val="00DE2499"/>
    <w:rsid w:val="00DE4CE6"/>
    <w:rsid w:val="00DE5743"/>
    <w:rsid w:val="00DE72B3"/>
    <w:rsid w:val="00DF0F5A"/>
    <w:rsid w:val="00DF30A7"/>
    <w:rsid w:val="00DF5D26"/>
    <w:rsid w:val="00DF5FD8"/>
    <w:rsid w:val="00E00E42"/>
    <w:rsid w:val="00E03B56"/>
    <w:rsid w:val="00E0779D"/>
    <w:rsid w:val="00E103AA"/>
    <w:rsid w:val="00E12322"/>
    <w:rsid w:val="00E14D4B"/>
    <w:rsid w:val="00E15E40"/>
    <w:rsid w:val="00E16CE7"/>
    <w:rsid w:val="00E21474"/>
    <w:rsid w:val="00E220BA"/>
    <w:rsid w:val="00E226DF"/>
    <w:rsid w:val="00E250B8"/>
    <w:rsid w:val="00E271A6"/>
    <w:rsid w:val="00E27771"/>
    <w:rsid w:val="00E301F5"/>
    <w:rsid w:val="00E30A28"/>
    <w:rsid w:val="00E31BFE"/>
    <w:rsid w:val="00E3391C"/>
    <w:rsid w:val="00E33F2F"/>
    <w:rsid w:val="00E46088"/>
    <w:rsid w:val="00E4631C"/>
    <w:rsid w:val="00E47E2B"/>
    <w:rsid w:val="00E50D16"/>
    <w:rsid w:val="00E525C3"/>
    <w:rsid w:val="00E53EB3"/>
    <w:rsid w:val="00E55256"/>
    <w:rsid w:val="00E55C9A"/>
    <w:rsid w:val="00E5643D"/>
    <w:rsid w:val="00E604D2"/>
    <w:rsid w:val="00E60C0B"/>
    <w:rsid w:val="00E60F48"/>
    <w:rsid w:val="00E61643"/>
    <w:rsid w:val="00E61C42"/>
    <w:rsid w:val="00E66FE2"/>
    <w:rsid w:val="00E67312"/>
    <w:rsid w:val="00E67DC6"/>
    <w:rsid w:val="00E708D4"/>
    <w:rsid w:val="00E71463"/>
    <w:rsid w:val="00E759B4"/>
    <w:rsid w:val="00E764ED"/>
    <w:rsid w:val="00E767E9"/>
    <w:rsid w:val="00E76E52"/>
    <w:rsid w:val="00E76E70"/>
    <w:rsid w:val="00E87652"/>
    <w:rsid w:val="00E87B83"/>
    <w:rsid w:val="00E90CE2"/>
    <w:rsid w:val="00E91888"/>
    <w:rsid w:val="00E929FC"/>
    <w:rsid w:val="00E95156"/>
    <w:rsid w:val="00E95DA9"/>
    <w:rsid w:val="00E97485"/>
    <w:rsid w:val="00EA0482"/>
    <w:rsid w:val="00EA0573"/>
    <w:rsid w:val="00EA0F7B"/>
    <w:rsid w:val="00EA15FF"/>
    <w:rsid w:val="00EA3BBC"/>
    <w:rsid w:val="00EB0065"/>
    <w:rsid w:val="00EB1575"/>
    <w:rsid w:val="00EB4914"/>
    <w:rsid w:val="00EB49F0"/>
    <w:rsid w:val="00EB63D4"/>
    <w:rsid w:val="00EB6621"/>
    <w:rsid w:val="00EB709B"/>
    <w:rsid w:val="00EC10D4"/>
    <w:rsid w:val="00EC229A"/>
    <w:rsid w:val="00EC65C8"/>
    <w:rsid w:val="00EC6BC5"/>
    <w:rsid w:val="00EC78CF"/>
    <w:rsid w:val="00ED10BF"/>
    <w:rsid w:val="00ED4871"/>
    <w:rsid w:val="00ED51D5"/>
    <w:rsid w:val="00EE293C"/>
    <w:rsid w:val="00EE2ECE"/>
    <w:rsid w:val="00EE316B"/>
    <w:rsid w:val="00EE428F"/>
    <w:rsid w:val="00EE5AB1"/>
    <w:rsid w:val="00EF1F6E"/>
    <w:rsid w:val="00EF267B"/>
    <w:rsid w:val="00EF26C3"/>
    <w:rsid w:val="00EF2AD0"/>
    <w:rsid w:val="00EF3C54"/>
    <w:rsid w:val="00EF440D"/>
    <w:rsid w:val="00EF55F7"/>
    <w:rsid w:val="00EF754F"/>
    <w:rsid w:val="00F01393"/>
    <w:rsid w:val="00F016E0"/>
    <w:rsid w:val="00F03125"/>
    <w:rsid w:val="00F07589"/>
    <w:rsid w:val="00F1092C"/>
    <w:rsid w:val="00F148E4"/>
    <w:rsid w:val="00F155E9"/>
    <w:rsid w:val="00F229B4"/>
    <w:rsid w:val="00F3075A"/>
    <w:rsid w:val="00F30F93"/>
    <w:rsid w:val="00F31DA6"/>
    <w:rsid w:val="00F3249C"/>
    <w:rsid w:val="00F32CB7"/>
    <w:rsid w:val="00F33C20"/>
    <w:rsid w:val="00F3611D"/>
    <w:rsid w:val="00F418A6"/>
    <w:rsid w:val="00F41D96"/>
    <w:rsid w:val="00F4281F"/>
    <w:rsid w:val="00F45079"/>
    <w:rsid w:val="00F45283"/>
    <w:rsid w:val="00F50EE1"/>
    <w:rsid w:val="00F51CE8"/>
    <w:rsid w:val="00F51FAE"/>
    <w:rsid w:val="00F53DE6"/>
    <w:rsid w:val="00F5720A"/>
    <w:rsid w:val="00F5762A"/>
    <w:rsid w:val="00F645CF"/>
    <w:rsid w:val="00F6727F"/>
    <w:rsid w:val="00F67A6B"/>
    <w:rsid w:val="00F67AD9"/>
    <w:rsid w:val="00F70530"/>
    <w:rsid w:val="00F711E6"/>
    <w:rsid w:val="00F71D6D"/>
    <w:rsid w:val="00F72FBE"/>
    <w:rsid w:val="00F73A28"/>
    <w:rsid w:val="00F7423A"/>
    <w:rsid w:val="00F758AC"/>
    <w:rsid w:val="00F7637A"/>
    <w:rsid w:val="00F80382"/>
    <w:rsid w:val="00F803BE"/>
    <w:rsid w:val="00F8491D"/>
    <w:rsid w:val="00F85710"/>
    <w:rsid w:val="00F87027"/>
    <w:rsid w:val="00F92960"/>
    <w:rsid w:val="00F92D98"/>
    <w:rsid w:val="00F92F80"/>
    <w:rsid w:val="00F93E9B"/>
    <w:rsid w:val="00F940C3"/>
    <w:rsid w:val="00FA0BDC"/>
    <w:rsid w:val="00FA1425"/>
    <w:rsid w:val="00FA1CF3"/>
    <w:rsid w:val="00FA24AF"/>
    <w:rsid w:val="00FA30E2"/>
    <w:rsid w:val="00FA3638"/>
    <w:rsid w:val="00FA5676"/>
    <w:rsid w:val="00FB1ABA"/>
    <w:rsid w:val="00FB2828"/>
    <w:rsid w:val="00FB2EA2"/>
    <w:rsid w:val="00FB57E4"/>
    <w:rsid w:val="00FB7571"/>
    <w:rsid w:val="00FB7A33"/>
    <w:rsid w:val="00FC1A64"/>
    <w:rsid w:val="00FC2586"/>
    <w:rsid w:val="00FC510A"/>
    <w:rsid w:val="00FC6726"/>
    <w:rsid w:val="00FD0231"/>
    <w:rsid w:val="00FD17FC"/>
    <w:rsid w:val="00FD1D80"/>
    <w:rsid w:val="00FD424D"/>
    <w:rsid w:val="00FD56C7"/>
    <w:rsid w:val="00FD5A2B"/>
    <w:rsid w:val="00FD64A5"/>
    <w:rsid w:val="00FD7019"/>
    <w:rsid w:val="00FF0125"/>
    <w:rsid w:val="00FF174E"/>
    <w:rsid w:val="00FF2A58"/>
    <w:rsid w:val="00FF3900"/>
    <w:rsid w:val="00FF4BB1"/>
    <w:rsid w:val="00FF4F5E"/>
    <w:rsid w:val="00FF5D03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54F"/>
  <w14:defaultImageDpi w14:val="150"/>
  <w15:docId w15:val="{3EBA8555-2E6B-490A-A14F-79C3224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9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1"/>
    <w:basedOn w:val="Normal"/>
    <w:link w:val="ListParagraphChar"/>
    <w:uiPriority w:val="34"/>
    <w:qFormat/>
    <w:rsid w:val="00C62CB1"/>
    <w:pPr>
      <w:spacing w:before="120"/>
      <w:ind w:left="720"/>
      <w:jc w:val="both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1 Char"/>
    <w:link w:val="ListParagraph"/>
    <w:uiPriority w:val="34"/>
    <w:locked/>
    <w:rsid w:val="00C62CB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D"/>
    <w:rPr>
      <w:rFonts w:ascii="Tahoma" w:eastAsia="Calibri" w:hAnsi="Tahoma" w:cs="Tahoma"/>
      <w:sz w:val="16"/>
      <w:szCs w:val="16"/>
      <w:lang w:val="en-US"/>
    </w:rPr>
  </w:style>
  <w:style w:type="paragraph" w:customStyle="1" w:styleId="ListDalam">
    <w:name w:val="List Dalam"/>
    <w:basedOn w:val="ListParagraph"/>
    <w:link w:val="ListDalamChar"/>
    <w:qFormat/>
    <w:rsid w:val="003C4C28"/>
    <w:pPr>
      <w:numPr>
        <w:numId w:val="2"/>
      </w:numPr>
      <w:spacing w:before="0" w:after="60"/>
      <w:ind w:left="568" w:hanging="284"/>
    </w:pPr>
    <w:rPr>
      <w:rFonts w:ascii="Arial" w:hAnsi="Arial" w:cs="Arial"/>
      <w:sz w:val="24"/>
      <w:szCs w:val="22"/>
    </w:rPr>
  </w:style>
  <w:style w:type="character" w:customStyle="1" w:styleId="ListDalamChar">
    <w:name w:val="List Dalam Char"/>
    <w:basedOn w:val="ListParagraphChar"/>
    <w:link w:val="ListDalam"/>
    <w:rsid w:val="003C4C28"/>
    <w:rPr>
      <w:rFonts w:ascii="Arial" w:eastAsia="Calibri" w:hAnsi="Arial" w:cs="Arial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10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7A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Gambar">
    <w:name w:val="Caption Gambar"/>
    <w:basedOn w:val="Normal"/>
    <w:rsid w:val="000D3804"/>
    <w:pPr>
      <w:suppressAutoHyphens/>
      <w:spacing w:after="120" w:line="240" w:lineRule="auto"/>
    </w:pPr>
    <w:rPr>
      <w:rFonts w:eastAsia="WenQuanYi Micro Hei" w:cs="Calibri"/>
      <w:kern w:val="1"/>
      <w:sz w:val="24"/>
      <w:lang w:val="id-ID" w:eastAsia="ar-SA"/>
    </w:rPr>
  </w:style>
  <w:style w:type="paragraph" w:customStyle="1" w:styleId="Gambar">
    <w:name w:val="Gambar"/>
    <w:basedOn w:val="Normal"/>
    <w:rsid w:val="000D3804"/>
    <w:pPr>
      <w:suppressAutoHyphens/>
      <w:spacing w:before="120" w:after="0" w:line="360" w:lineRule="auto"/>
      <w:jc w:val="both"/>
    </w:pPr>
    <w:rPr>
      <w:rFonts w:ascii="Arial" w:eastAsia="WenQuanYi Micro Hei" w:hAnsi="Arial" w:cs="Calibri"/>
      <w:kern w:val="1"/>
      <w:sz w:val="24"/>
      <w:lang w:eastAsia="ar-SA"/>
    </w:rPr>
  </w:style>
  <w:style w:type="paragraph" w:customStyle="1" w:styleId="ListDalam2">
    <w:name w:val="List Dalam 2"/>
    <w:basedOn w:val="ListDalam"/>
    <w:link w:val="ListDalam2Char"/>
    <w:qFormat/>
    <w:rsid w:val="00712368"/>
    <w:pPr>
      <w:numPr>
        <w:ilvl w:val="1"/>
      </w:numPr>
      <w:ind w:left="1080" w:hanging="450"/>
    </w:pPr>
    <w:rPr>
      <w:szCs w:val="24"/>
    </w:rPr>
  </w:style>
  <w:style w:type="character" w:customStyle="1" w:styleId="ListDalam2Char">
    <w:name w:val="List Dalam 2 Char"/>
    <w:basedOn w:val="ListDalamChar"/>
    <w:link w:val="ListDalam2"/>
    <w:rsid w:val="00712368"/>
    <w:rPr>
      <w:rFonts w:ascii="Arial" w:eastAsia="Calibri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8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3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7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4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6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1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2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4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CB4C-66C4-4193-829F-5B91BB4F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oguds@yahoo.com</cp:lastModifiedBy>
  <cp:revision>123</cp:revision>
  <cp:lastPrinted>2019-12-06T00:19:00Z</cp:lastPrinted>
  <dcterms:created xsi:type="dcterms:W3CDTF">2020-03-02T03:24:00Z</dcterms:created>
  <dcterms:modified xsi:type="dcterms:W3CDTF">2020-03-03T03:09:00Z</dcterms:modified>
</cp:coreProperties>
</file>